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080" w:rsidRPr="00F94080" w:rsidRDefault="00F94080" w:rsidP="00F940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080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Муниципальное образование Сургутский район</w:t>
      </w:r>
    </w:p>
    <w:p w:rsidR="00F94080" w:rsidRPr="00F94080" w:rsidRDefault="00F94080" w:rsidP="00F940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F94080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МУНИЦИПАЛЬНОЕ БЮДЖЕТНОЕ ДОШКОЛЬНОЕ</w:t>
      </w:r>
    </w:p>
    <w:p w:rsidR="00F94080" w:rsidRPr="00F94080" w:rsidRDefault="00F94080" w:rsidP="00F940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F94080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ОБРАЗОВАТЕЛЬНОЕ УЧРЕЖДЕНИЕ</w:t>
      </w:r>
    </w:p>
    <w:p w:rsidR="00F94080" w:rsidRPr="00F94080" w:rsidRDefault="00F94080" w:rsidP="00F940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F94080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 xml:space="preserve">ЦЕНТР РАЗВИТИЯ РЕБЕНКА - </w:t>
      </w:r>
    </w:p>
    <w:p w:rsidR="00F94080" w:rsidRPr="00F94080" w:rsidRDefault="00F94080" w:rsidP="00F940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 w:rsidRPr="00F94080"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  <w:t>Детский сад «Соловушка»</w:t>
      </w:r>
    </w:p>
    <w:p w:rsidR="00F94080" w:rsidRPr="00F94080" w:rsidRDefault="009F748A" w:rsidP="00F940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628433 улица Лесная 13</w:t>
      </w:r>
      <w:r w:rsidR="00F94080" w:rsidRPr="00F94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А, </w:t>
      </w:r>
      <w:proofErr w:type="spellStart"/>
      <w:r w:rsidR="00F94080" w:rsidRPr="00F94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г.п</w:t>
      </w:r>
      <w:proofErr w:type="spellEnd"/>
      <w:r w:rsidR="00F94080" w:rsidRPr="00F94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 Белый Яр, Тюменская область, Ханты-Мансийский автономный округ- Югра Сургутский район,</w:t>
      </w:r>
    </w:p>
    <w:p w:rsidR="00F94080" w:rsidRPr="00F94080" w:rsidRDefault="00F94080" w:rsidP="00F9408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4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Е-mail: solovushkabelij1@rambler.ru, телефон: (3462)74-55-52, 74-80-79</w:t>
      </w:r>
    </w:p>
    <w:p w:rsidR="00F94080" w:rsidRPr="00F94080" w:rsidRDefault="00F94080" w:rsidP="00F94080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9408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ИНН 8617018771, КПП 861701001</w:t>
      </w:r>
    </w:p>
    <w:p w:rsidR="00F94080" w:rsidRPr="00F94080" w:rsidRDefault="00F94080" w:rsidP="00F9408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F94080" w:rsidRPr="00F94080" w:rsidRDefault="00F94080" w:rsidP="00F94080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940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 Р И К А З</w:t>
      </w:r>
    </w:p>
    <w:p w:rsidR="00F94080" w:rsidRPr="00B779E8" w:rsidRDefault="00F94080" w:rsidP="00B779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779E8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3A6645">
        <w:rPr>
          <w:rFonts w:ascii="Times New Roman" w:hAnsi="Times New Roman" w:cs="Times New Roman"/>
          <w:sz w:val="24"/>
          <w:szCs w:val="24"/>
          <w:lang w:eastAsia="ru-RU"/>
        </w:rPr>
        <w:t>28</w:t>
      </w:r>
      <w:r w:rsidRPr="00B779E8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A6645">
        <w:rPr>
          <w:rFonts w:ascii="Times New Roman" w:hAnsi="Times New Roman" w:cs="Times New Roman"/>
          <w:sz w:val="24"/>
          <w:szCs w:val="24"/>
          <w:lang w:eastAsia="ru-RU"/>
        </w:rPr>
        <w:t xml:space="preserve"> августа </w:t>
      </w:r>
      <w:r w:rsidRPr="00B779E8">
        <w:rPr>
          <w:rFonts w:ascii="Times New Roman" w:hAnsi="Times New Roman" w:cs="Times New Roman"/>
          <w:sz w:val="24"/>
          <w:szCs w:val="24"/>
          <w:lang w:eastAsia="ru-RU"/>
        </w:rPr>
        <w:t>201</w:t>
      </w:r>
      <w:r w:rsidR="009F748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779E8">
        <w:rPr>
          <w:rFonts w:ascii="Times New Roman" w:hAnsi="Times New Roman" w:cs="Times New Roman"/>
          <w:sz w:val="24"/>
          <w:szCs w:val="24"/>
          <w:lang w:eastAsia="ru-RU"/>
        </w:rPr>
        <w:t xml:space="preserve">г          </w:t>
      </w:r>
      <w:r w:rsidRPr="00B779E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779E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779E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779E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779E8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            </w:t>
      </w:r>
      <w:r w:rsidR="003A66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B779E8"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3A6645">
        <w:rPr>
          <w:rFonts w:ascii="Times New Roman" w:hAnsi="Times New Roman" w:cs="Times New Roman"/>
          <w:sz w:val="24"/>
          <w:szCs w:val="24"/>
          <w:lang w:eastAsia="ru-RU"/>
        </w:rPr>
        <w:t xml:space="preserve"> 752</w:t>
      </w:r>
    </w:p>
    <w:p w:rsidR="00F94080" w:rsidRPr="00B779E8" w:rsidRDefault="00F94080" w:rsidP="00B779E8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B779E8">
        <w:rPr>
          <w:rFonts w:ascii="Times New Roman" w:hAnsi="Times New Roman" w:cs="Times New Roman"/>
          <w:sz w:val="24"/>
          <w:szCs w:val="24"/>
          <w:lang w:eastAsia="ru-RU"/>
        </w:rPr>
        <w:t>г. п. Белый Яр</w:t>
      </w:r>
    </w:p>
    <w:p w:rsidR="00E968EF" w:rsidRPr="00E968EF" w:rsidRDefault="00E968EF" w:rsidP="00E96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EF" w:rsidRDefault="00E968EF" w:rsidP="00E968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1F5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создании Службы ранней помощи детям от 0 до 3 лет с нарушениями в развитии (риском нарушени</w:t>
      </w:r>
      <w:r w:rsidR="0016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1F53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  <w:r w:rsidR="001604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их семьям в МБДОУ</w:t>
      </w:r>
      <w:r w:rsidR="00B77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ЦРР – д/с «Соловушка» в 201</w:t>
      </w:r>
      <w:r w:rsidR="009F7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B77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9F74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779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 году</w:t>
      </w:r>
    </w:p>
    <w:p w:rsidR="0042433A" w:rsidRDefault="0042433A" w:rsidP="00F32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4C7" w:rsidRDefault="001604C7" w:rsidP="00F328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60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соответствии с Законом РФ от 29.12.2012г. №273-ФЗ "Об образовании в Российской Федерации» и </w:t>
      </w:r>
      <w:r w:rsidR="006455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приказа департамента здравоохранения</w:t>
      </w:r>
      <w:r w:rsidRPr="00160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55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Ханты-Мансийского автономного округа – Югры, департамента социального развития Ханты-Мансийского автономного округа – Югры, департамента образования и молодежной политики Ханты-Мансийского автономного округа – Югры</w:t>
      </w:r>
      <w:r w:rsidR="0064552A" w:rsidRPr="00160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60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</w:t>
      </w:r>
      <w:r w:rsidR="006455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29</w:t>
      </w:r>
      <w:r w:rsidRPr="00160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55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декабря</w:t>
      </w:r>
      <w:r w:rsidRPr="00160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201</w:t>
      </w:r>
      <w:r w:rsidR="006455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160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 №</w:t>
      </w:r>
      <w:r w:rsidR="006455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1506/1194-р/1985</w:t>
      </w:r>
      <w:r w:rsidRPr="00160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«О</w:t>
      </w:r>
      <w:r w:rsidR="006455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 организации ранней помощи в Ханты - </w:t>
      </w:r>
      <w:r w:rsidR="0064552A" w:rsidRPr="006455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55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Мансийском автономном округе – Югре </w:t>
      </w:r>
      <w:r w:rsidRPr="001604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в целях организации работы по обеспечению спектра психолого-педагогических услуг ранней помощи детям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0 до 3 лет</w:t>
      </w:r>
      <w:r w:rsidR="006455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4552A" w:rsidRPr="0064552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нарушениями в развитии (риском нарушений) и их семьям</w:t>
      </w:r>
    </w:p>
    <w:p w:rsidR="001604C7" w:rsidRPr="001604C7" w:rsidRDefault="001604C7" w:rsidP="00F328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968EF" w:rsidRPr="00F94080" w:rsidRDefault="00777407" w:rsidP="00F32867">
      <w:pPr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8EF" w:rsidRPr="00E968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F4747" w:rsidRPr="009F4747" w:rsidRDefault="009F4747" w:rsidP="00F328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 Создать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</w:t>
      </w:r>
      <w:r w:rsidRPr="009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ДОУ Службу ранней помощи для детей, имеющих проблемы в развитии</w:t>
      </w:r>
      <w:r w:rsidR="003A6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их семей.</w:t>
      </w:r>
    </w:p>
    <w:p w:rsidR="00F1733D" w:rsidRDefault="009F4747" w:rsidP="00F328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Утвердить</w:t>
      </w:r>
      <w:r w:rsidR="00F1733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9F4747" w:rsidRPr="009F4747" w:rsidRDefault="00F1733D" w:rsidP="00F328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2.1.</w:t>
      </w:r>
      <w:r w:rsidR="009F4747" w:rsidRPr="009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</w:t>
      </w:r>
      <w:r w:rsidR="009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оложение о Слу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жбе ранней помощи (приложение</w:t>
      </w:r>
      <w:r w:rsidR="003A6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1);</w:t>
      </w:r>
      <w:r w:rsidR="009F4747" w:rsidRPr="009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F4747" w:rsidRDefault="00F1733D" w:rsidP="00F328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9F4747" w:rsidRPr="009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9F4747" w:rsidRPr="009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 w:rsidR="009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остав</w:t>
      </w:r>
      <w:r w:rsidR="009F4747" w:rsidRPr="009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Служб</w:t>
      </w:r>
      <w:r w:rsidR="009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="009F4747" w:rsidRPr="009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ранней помощи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(приложение</w:t>
      </w:r>
      <w:r w:rsidR="003A6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2);</w:t>
      </w:r>
      <w:r w:rsidR="009F4747" w:rsidRPr="009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3A6645" w:rsidRDefault="003A6645" w:rsidP="00F32867">
      <w:pPr>
        <w:widowControl w:val="0"/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FE3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Индивидуальную </w:t>
      </w:r>
      <w:r w:rsidR="0077144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ранней помощи (приложение </w:t>
      </w:r>
      <w:r w:rsidR="00051E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B45F5A" w:rsidRPr="003A6645" w:rsidRDefault="00B45F5A" w:rsidP="00F32867">
      <w:pPr>
        <w:widowControl w:val="0"/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FE3C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.Журнал</w:t>
      </w:r>
      <w:r w:rsidRPr="00B45F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регистрации обращений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родителей (законных представителей) (приложение </w:t>
      </w:r>
      <w:r w:rsidR="00051E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);</w:t>
      </w:r>
    </w:p>
    <w:p w:rsidR="003A6645" w:rsidRDefault="00FE3CBD" w:rsidP="00F32867">
      <w:pPr>
        <w:widowControl w:val="0"/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F1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Заключить трехстороннее соглашение о </w:t>
      </w:r>
      <w:r w:rsidR="003A6645" w:rsidRPr="003A6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взаимодействии между медицинской организ</w:t>
      </w:r>
      <w:r w:rsidR="003A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ацией, организацией социального </w:t>
      </w:r>
      <w:r w:rsidR="003A6645" w:rsidRPr="003A66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обслуживания, организацией в сфере образования</w:t>
      </w:r>
      <w:r w:rsidR="003A66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6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(приложение 5).</w:t>
      </w:r>
    </w:p>
    <w:p w:rsidR="00946C08" w:rsidRPr="00946C08" w:rsidRDefault="00FE3CBD" w:rsidP="00F32867">
      <w:pPr>
        <w:widowControl w:val="0"/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946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Старшему воспитателю Е.Н. Дмитриевой р</w:t>
      </w:r>
      <w:r w:rsidR="00946C08" w:rsidRPr="00946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азместить информацию о работе Службы ранней помощи на </w:t>
      </w:r>
      <w:r w:rsidR="00051EF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официальном </w:t>
      </w:r>
      <w:r w:rsidR="00946C08" w:rsidRPr="00946C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сайте ДОУ.</w:t>
      </w:r>
    </w:p>
    <w:p w:rsidR="009F4747" w:rsidRDefault="00FE3CBD" w:rsidP="00F32867">
      <w:pPr>
        <w:widowControl w:val="0"/>
        <w:spacing w:after="0" w:line="360" w:lineRule="auto"/>
        <w:ind w:right="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9F4747" w:rsidRPr="009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Контроль за деятельностью Службы ранней помощи возложить на </w:t>
      </w:r>
      <w:r w:rsidR="003A6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заместителя заведующего И.В. </w:t>
      </w:r>
      <w:proofErr w:type="spellStart"/>
      <w:r w:rsidR="003A6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Коршикову</w:t>
      </w:r>
      <w:proofErr w:type="spellEnd"/>
      <w:r w:rsidR="003A664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постоянно. </w:t>
      </w:r>
    </w:p>
    <w:p w:rsidR="009F4747" w:rsidRPr="009F4747" w:rsidRDefault="009F4747" w:rsidP="00F328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EF" w:rsidRDefault="007A76E2" w:rsidP="00F328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77470</wp:posOffset>
            </wp:positionV>
            <wp:extent cx="2124075" cy="971550"/>
            <wp:effectExtent l="0" t="0" r="9525" b="0"/>
            <wp:wrapTight wrapText="bothSides">
              <wp:wrapPolygon edited="0">
                <wp:start x="581" y="0"/>
                <wp:lineTo x="0" y="1271"/>
                <wp:lineTo x="0" y="20329"/>
                <wp:lineTo x="775" y="21176"/>
                <wp:lineTo x="20728" y="21176"/>
                <wp:lineTo x="20922" y="21176"/>
                <wp:lineTo x="21503" y="19482"/>
                <wp:lineTo x="21503" y="1271"/>
                <wp:lineTo x="20922" y="0"/>
                <wp:lineTo x="581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968EF" w:rsidRPr="00E968EF" w:rsidRDefault="00E968EF" w:rsidP="00F32867">
      <w:pPr>
        <w:spacing w:after="0" w:line="360" w:lineRule="auto"/>
        <w:ind w:left="-108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МБДОУ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77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50BF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 Писковая</w:t>
      </w:r>
      <w:r w:rsidR="0077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  <w:r w:rsidRPr="00E968EF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P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EF" w:rsidRDefault="00E968EF" w:rsidP="00E968EF">
      <w:pPr>
        <w:spacing w:after="0" w:line="240" w:lineRule="auto"/>
        <w:ind w:left="-1080" w:firstLine="1080"/>
        <w:jc w:val="both"/>
        <w:rPr>
          <w:rFonts w:ascii="Times New Roman" w:eastAsia="Times New Roman" w:hAnsi="Times New Roman" w:cs="Times New Roman"/>
          <w:lang w:eastAsia="ru-RU"/>
        </w:rPr>
      </w:pPr>
    </w:p>
    <w:p w:rsidR="00777407" w:rsidRDefault="00777407" w:rsidP="00F9408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7407" w:rsidRDefault="00777407" w:rsidP="00F9408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F9408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F9408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27BFA" w:rsidRDefault="00C27BFA" w:rsidP="00F814BF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6E2" w:rsidRDefault="007A76E2" w:rsidP="00F814BF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6E2" w:rsidRDefault="007A76E2" w:rsidP="00F814BF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6E2" w:rsidRDefault="007A76E2" w:rsidP="00F814BF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6E2" w:rsidRDefault="007A76E2" w:rsidP="00F814BF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6E2" w:rsidRDefault="007A76E2" w:rsidP="00F814BF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6E2" w:rsidRDefault="007A76E2" w:rsidP="00F814BF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6E2" w:rsidRDefault="007A76E2" w:rsidP="00F814BF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77407" w:rsidRDefault="00777407" w:rsidP="00F814BF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3CBD" w:rsidRDefault="00F814BF" w:rsidP="00F3286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A76E2" w:rsidRDefault="007A76E2" w:rsidP="00F3286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6E2" w:rsidRDefault="007A76E2" w:rsidP="00F3286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6E2" w:rsidRDefault="007A76E2" w:rsidP="00F3286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6E2" w:rsidRDefault="007A76E2" w:rsidP="00F3286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6E2" w:rsidRDefault="007A76E2" w:rsidP="00F3286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6E2" w:rsidRDefault="007A76E2" w:rsidP="00F3286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6E2" w:rsidRDefault="007A76E2" w:rsidP="00F3286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A76E2" w:rsidRDefault="007A76E2" w:rsidP="00F3286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3CBD" w:rsidRDefault="00FE3CBD" w:rsidP="00F3286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814BF" w:rsidRDefault="00F814BF" w:rsidP="00F814BF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Приложение 1</w:t>
      </w:r>
    </w:p>
    <w:p w:rsidR="00F814BF" w:rsidRDefault="00F814BF" w:rsidP="00F814BF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приказу </w:t>
      </w:r>
    </w:p>
    <w:p w:rsidR="00F814BF" w:rsidRDefault="00F814BF" w:rsidP="00F814BF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r w:rsidR="007A76E2">
        <w:rPr>
          <w:rFonts w:ascii="Times New Roman" w:eastAsia="Times New Roman" w:hAnsi="Times New Roman" w:cs="Times New Roman"/>
          <w:sz w:val="18"/>
          <w:szCs w:val="18"/>
          <w:lang w:eastAsia="ru-RU"/>
        </w:rPr>
        <w:t>28.08.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201</w:t>
      </w:r>
      <w:r w:rsidR="009F748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г. №</w:t>
      </w:r>
      <w:r w:rsidR="007A76E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752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p w:rsidR="00FE3CBD" w:rsidRDefault="00FE3CBD" w:rsidP="00FE3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 о Службе ранней помощи детям от 0 до 3 лет с нарушениями в развитии (риском нарушений) и их семьям в МБДОУ ЦРР – д/с «Соловушка»</w:t>
      </w:r>
    </w:p>
    <w:p w:rsidR="00FE3CBD" w:rsidRDefault="00FE3CBD" w:rsidP="00FE3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3CBD" w:rsidRPr="00FE3CBD" w:rsidRDefault="00FE3CBD" w:rsidP="00FE3C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1. Общие положения: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Настоящее Положение определяет порядок организации деятельности Службы ранней помощи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бюджетного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развития ребенка – детский сад 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Соловушка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 Служба ранней помощи в своей деятельности руководствуется Конвенцией ООН о правах ребёнка, ст.43 Конституции Российской Федерации, Федеральным законом от 24.07.1998г №127-ФЗ «Об основных гарантиях права ребёнка в Российской Федерации», Законом Российской Федерации от 29.12.2012г №273-ФЗ «Об образовании», Уставом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1.3. Служба ранней помощи предназначена для оказания помощи детям в возрасте от 0 до 3 лет, имеющим проблемы в развитии (риском нарушений) и их родителям (законным представителям).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1.4. Положение о Службе ранней помощи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утверждается и вводится в действие приказом заведующего ДОУ.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2. Цель, задачи и направления Службы ранней помощи.</w:t>
      </w:r>
    </w:p>
    <w:p w:rsidR="00FE3CBD" w:rsidRPr="00FE3CBD" w:rsidRDefault="00FE3CBD" w:rsidP="00F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2.1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службы является организованная психолого-педагогическая и социальная поддержка семьи, имеющей ребенка с выявленными нарушениями развития (риском нарушения), посещающего образовательное учреждение, подбор адекватных способов взаимодействия с ребенком, его воспитания и обучения, коррекция отклонений в развитии, поддержки семьи в способах его воспитания и обучения.</w:t>
      </w:r>
    </w:p>
    <w:p w:rsidR="00FE3CBD" w:rsidRPr="00FE3CBD" w:rsidRDefault="00FE3CBD" w:rsidP="00F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3CBD" w:rsidRPr="00FE3CBD" w:rsidRDefault="00FE3CBD" w:rsidP="00F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2.2.</w:t>
      </w:r>
      <w:r w:rsidRPr="00FE3CBD">
        <w:rPr>
          <w:rFonts w:ascii="OfficinaSansBookC" w:eastAsia="Times New Roman" w:hAnsi="OfficinaSansBookC" w:cs="OfficinaSansBookC"/>
          <w:b/>
          <w:sz w:val="20"/>
          <w:szCs w:val="20"/>
          <w:lang w:eastAsia="ru-RU"/>
        </w:rPr>
        <w:t xml:space="preserve"> </w:t>
      </w: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Основными задачами Службы ранней помощи являются: </w:t>
      </w:r>
    </w:p>
    <w:p w:rsidR="00FE3CBD" w:rsidRPr="00FE3CBD" w:rsidRDefault="00FE3CBD" w:rsidP="00F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проведение психолого-педагогического обследования детей с нарушениями развития (риском нарушения) и их семей;</w:t>
      </w:r>
    </w:p>
    <w:p w:rsidR="00FE3CBD" w:rsidRPr="00FE3CBD" w:rsidRDefault="00FE3CBD" w:rsidP="00F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ZapfDingbats" w:hAnsi="Times New Roman" w:cs="Times New Roman"/>
          <w:sz w:val="24"/>
          <w:szCs w:val="24"/>
          <w:lang w:eastAsia="ru-RU"/>
        </w:rPr>
        <w:tab/>
        <w:t xml:space="preserve">- 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комплексной коррекционно-развивающей помощи детям с нарушениями развития (риском нарушения) и психолого-педагогической поддержки их семьям;</w:t>
      </w:r>
    </w:p>
    <w:p w:rsidR="00FE3CBD" w:rsidRPr="00FE3CBD" w:rsidRDefault="00FE3CBD" w:rsidP="00F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ZapfDingbats" w:hAnsi="Times New Roman" w:cs="Times New Roman"/>
          <w:sz w:val="24"/>
          <w:szCs w:val="24"/>
          <w:lang w:eastAsia="ru-RU"/>
        </w:rPr>
        <w:tab/>
        <w:t xml:space="preserve">- 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работы по адаптации, социализации и интеграции</w:t>
      </w:r>
    </w:p>
    <w:p w:rsidR="00FE3CBD" w:rsidRPr="00FE3CBD" w:rsidRDefault="00FE3CBD" w:rsidP="00F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с нарушениями развития (риском нарушения);</w:t>
      </w:r>
    </w:p>
    <w:p w:rsidR="00FE3CBD" w:rsidRPr="00FE3CBD" w:rsidRDefault="00FE3CBD" w:rsidP="00F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ZapfDingbats" w:hAnsi="Times New Roman" w:cs="Times New Roman"/>
          <w:sz w:val="24"/>
          <w:szCs w:val="24"/>
          <w:lang w:eastAsia="ru-RU"/>
        </w:rPr>
        <w:tab/>
        <w:t xml:space="preserve">- 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родителей (законных представителей) в процесс воспитания и обучения ребенка;</w:t>
      </w:r>
    </w:p>
    <w:p w:rsidR="00FE3CBD" w:rsidRPr="00FE3CBD" w:rsidRDefault="00FE3CBD" w:rsidP="00FE3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ZapfDingbats" w:hAnsi="Times New Roman" w:cs="Times New Roman"/>
          <w:sz w:val="24"/>
          <w:szCs w:val="24"/>
          <w:lang w:eastAsia="ru-RU"/>
        </w:rPr>
        <w:tab/>
        <w:t xml:space="preserve">- 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дальнейшего образовательного маршрута ребенка.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BD" w:rsidRPr="00FE3CBD" w:rsidRDefault="00FE3CBD" w:rsidP="00FE3CBD">
      <w:pPr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Направления деятельности Службы ранней помощи: 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2.3.1. Информационно-консультативное направление: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информирование родителей об образовательных услугах, предоставляемых Службой ранней помощи;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консультирование родителей по вопросам воспитания, обучения, развития детей, коррекции нарушен</w:t>
      </w:r>
      <w:r w:rsidR="00A144AE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в развитии (риск нарушений).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проведение групповых и индивидуальных занятий </w:t>
      </w:r>
      <w:r w:rsidR="00A144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</w:t>
      </w:r>
      <w:r w:rsidR="00A144AE">
        <w:rPr>
          <w:rFonts w:ascii="Times New Roman" w:eastAsia="Times New Roman" w:hAnsi="Times New Roman" w:cs="Times New Roman"/>
          <w:sz w:val="24"/>
          <w:szCs w:val="24"/>
          <w:lang w:eastAsia="ru-RU"/>
        </w:rPr>
        <w:t>ьями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имеющими ребенка с выявленными нарушениями </w:t>
      </w:r>
      <w:r w:rsidR="00A144AE"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(</w:t>
      </w:r>
      <w:r w:rsidR="00A144AE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риском нарушения)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практическое обучение семей с целью оказания комплексной коррекционно-развивающей помощи детям.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2.3.2. Диагностическое направление: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комплексное или дифференцированное изучение личности ребенка с использованием диагностических методик психолого-педагогического обследования;</w:t>
      </w:r>
    </w:p>
    <w:p w:rsidR="00FE3CBD" w:rsidRPr="00FE3CBD" w:rsidRDefault="00FE3CBD" w:rsidP="00FE3C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  выявление потенциальных возможностей ребенка;</w:t>
      </w:r>
    </w:p>
    <w:p w:rsidR="00FE3CBD" w:rsidRPr="00FE3CBD" w:rsidRDefault="00FE3CBD" w:rsidP="00FE3C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выявление уровня и особенностей развития различных видов деятельности ребенка: познавательной, речевой, изобразительной, конструктивной, игровой, учебной;</w:t>
      </w:r>
    </w:p>
    <w:p w:rsidR="00FE3CBD" w:rsidRPr="00FE3CBD" w:rsidRDefault="00FE3CBD" w:rsidP="00FE3C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  выявление уровня физического развития и физической подготовленности;</w:t>
      </w:r>
    </w:p>
    <w:p w:rsidR="00FE3CBD" w:rsidRPr="00FE3CBD" w:rsidRDefault="00FE3CBD" w:rsidP="00FE3C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  выявление особенностей поведения и взаимодействия ребенка с окружающими;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подбор оптимальных видов помощи родителям и детям в зависимости от потребностей образовательных услуг и возможных нарушений в развитии детей (риском нарушений);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разработка обоснованных рекомендаций родителям в зависимости от состояния здоровья ребенка, индивидуальных особенностей его развития, адаптивности к ближайшему окружению;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подготовка по согласованию с родителями заключения о развитии ребенка, нуждающегося в обращении в </w:t>
      </w:r>
      <w:r w:rsidR="00C02CD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территориальную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психолого-медико-педагогическую комиссию (далее – ПМПК).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 Формы организации Службы ранней помощи.</w:t>
      </w:r>
    </w:p>
    <w:p w:rsidR="00FE3CBD" w:rsidRPr="00FE3CBD" w:rsidRDefault="00FE3CBD" w:rsidP="00FE3CBD">
      <w:pPr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Работа Службы ранней </w:t>
      </w:r>
      <w:r w:rsidR="00C02CDB"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организуется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следующих формах: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консультативно – методический центр;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диагностический центр.</w:t>
      </w:r>
    </w:p>
    <w:p w:rsidR="00FE3CBD" w:rsidRPr="00FE3CBD" w:rsidRDefault="00FE3CBD" w:rsidP="00FE3CBD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3.2.  Работа с родителями (законными </w:t>
      </w:r>
      <w:r w:rsidR="00C02CDB"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представителями) и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детьми может быть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проведена в форме групповых, подгрупповых, индивидуальных занятий. 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3.3. Работа с детьми организуется в рамках диагностического обследования по утвержденному графику.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4. Порядок создания Службы ранней помощи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4.1. Служба ранней помощи создается при наличии необходимых материально-технических условий и кадрового обеспечения с учетом запросов родителей (законных представителей), воспитывающих </w:t>
      </w:r>
      <w:r w:rsidR="00C02CDB"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с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нарушением в развитии (риск нарушений). Помещение должно отвечать педагогическим и санитарно - гигиеническим </w:t>
      </w:r>
      <w:r w:rsidR="00C02CDB"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требованиям, правилам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пожарной безопасности. 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5. Организация деятельности Службы ранней помощи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5.1. Формы предоставления образовательных услуг, режим работы Службы ранней помощи определяются дошкольным образовательным учреждением самостоятельно на основе социального заказа родителей (законных представителей) с учетом условий осуществления образовательно</w:t>
      </w:r>
      <w:r w:rsidR="006D3CCF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C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5.2. Деятельность Служба ранней помощи осуществляется в течение учебного года в соответствии с графиком работы, утвержденным заведующим ДОУ.</w:t>
      </w:r>
    </w:p>
    <w:p w:rsidR="006D3CCF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5.3. Информирование заинтересованных лиц осуществляется через размещение информации на сайте </w:t>
      </w:r>
      <w:r w:rsidR="006D3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информационных стендах в дошкольн</w:t>
      </w:r>
      <w:r w:rsidR="006D3CC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 w:rsidR="006D3CC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 w:rsidR="006D3CCF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5.4. Обращение родителей (законных представителей) регистрируются в журнале регистрации обращений.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5.5. С родител</w:t>
      </w:r>
      <w:r w:rsidR="006D3CC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</w:t>
      </w:r>
      <w:r w:rsidR="006D3CC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6D3CC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6D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берется </w:t>
      </w:r>
      <w:r w:rsidR="006D3CCF"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C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помощи детям.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5.6.  </w:t>
      </w:r>
      <w:r w:rsidR="006D3C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Службы ранней помощи утверждается заведующим ДОУ</w:t>
      </w:r>
      <w:r w:rsidR="006D3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5.6. Учебная нагрузка педагогов Службы ранней помощи не должна превышать нормативов рабочего времени.</w:t>
      </w:r>
    </w:p>
    <w:p w:rsid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5.7. Содержание деятельности Службы ранней помощи определяется планом работы, утвержденным заведующим ДОУ с учетом запросов родителей (законных представителей) ребенка, возможностей педагогического коллектива.</w:t>
      </w:r>
    </w:p>
    <w:p w:rsidR="006D3CCF" w:rsidRDefault="006D3CCF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CCF" w:rsidRDefault="006D3CCF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CDB" w:rsidRPr="00C02CDB" w:rsidRDefault="00C02CDB" w:rsidP="00C02CDB">
      <w:pPr>
        <w:pStyle w:val="a8"/>
        <w:shd w:val="clear" w:color="auto" w:fill="FFFFFF"/>
        <w:rPr>
          <w:color w:val="000000"/>
        </w:rPr>
      </w:pPr>
      <w:r w:rsidRPr="00C02CDB">
        <w:rPr>
          <w:b/>
        </w:rPr>
        <w:lastRenderedPageBreak/>
        <w:t xml:space="preserve">                             7</w:t>
      </w:r>
      <w:r w:rsidRPr="00C02CDB">
        <w:t>.</w:t>
      </w:r>
      <w:r w:rsidRPr="00C02CDB">
        <w:rPr>
          <w:b/>
          <w:bCs/>
          <w:color w:val="000000"/>
        </w:rPr>
        <w:t xml:space="preserve">Порядок оказания помощи </w:t>
      </w:r>
      <w:r>
        <w:rPr>
          <w:b/>
          <w:bCs/>
          <w:color w:val="000000"/>
        </w:rPr>
        <w:t xml:space="preserve">в </w:t>
      </w:r>
      <w:r w:rsidRPr="00C02CDB">
        <w:rPr>
          <w:b/>
          <w:bCs/>
          <w:color w:val="000000"/>
        </w:rPr>
        <w:t>схеме:</w:t>
      </w:r>
    </w:p>
    <w:p w:rsidR="00C02CDB" w:rsidRPr="00C02CDB" w:rsidRDefault="00C02CDB" w:rsidP="00C02CDB">
      <w:pPr>
        <w:pStyle w:val="a8"/>
        <w:shd w:val="clear" w:color="auto" w:fill="FFFFFF"/>
        <w:rPr>
          <w:color w:val="000000"/>
        </w:rPr>
      </w:pPr>
      <w:r w:rsidRPr="00C02CDB">
        <w:rPr>
          <w:color w:val="000000"/>
        </w:rPr>
        <w:t>Диагностическое анкетирование</w:t>
      </w:r>
    </w:p>
    <w:p w:rsidR="00C02CDB" w:rsidRPr="00C02CDB" w:rsidRDefault="00C02CDB" w:rsidP="00C02CDB">
      <w:pPr>
        <w:pStyle w:val="a8"/>
        <w:numPr>
          <w:ilvl w:val="0"/>
          <w:numId w:val="6"/>
        </w:numPr>
        <w:shd w:val="clear" w:color="auto" w:fill="FFFFFF"/>
        <w:rPr>
          <w:color w:val="000000"/>
        </w:rPr>
      </w:pPr>
      <w:r w:rsidRPr="00C02CDB">
        <w:rPr>
          <w:color w:val="000000"/>
        </w:rPr>
        <w:t>Первичный прием (анализ ситуации).</w:t>
      </w:r>
    </w:p>
    <w:p w:rsidR="00C02CDB" w:rsidRPr="00C02CDB" w:rsidRDefault="00C02CDB" w:rsidP="00C02CDB">
      <w:pPr>
        <w:pStyle w:val="a8"/>
        <w:numPr>
          <w:ilvl w:val="0"/>
          <w:numId w:val="6"/>
        </w:numPr>
        <w:shd w:val="clear" w:color="auto" w:fill="FFFFFF"/>
        <w:rPr>
          <w:color w:val="000000"/>
        </w:rPr>
      </w:pPr>
      <w:r w:rsidRPr="00C02CDB">
        <w:rPr>
          <w:color w:val="000000"/>
        </w:rPr>
        <w:t>Междисциплинарная оценка (консилиум).</w:t>
      </w:r>
    </w:p>
    <w:p w:rsidR="00C02CDB" w:rsidRDefault="00C02CDB" w:rsidP="004B3CAF">
      <w:pPr>
        <w:pStyle w:val="a8"/>
        <w:numPr>
          <w:ilvl w:val="0"/>
          <w:numId w:val="6"/>
        </w:numPr>
        <w:shd w:val="clear" w:color="auto" w:fill="FFFFFF"/>
        <w:rPr>
          <w:color w:val="000000"/>
        </w:rPr>
      </w:pPr>
      <w:r w:rsidRPr="00C02CDB">
        <w:rPr>
          <w:color w:val="000000"/>
        </w:rPr>
        <w:t>Составление индивидуального плана помощи</w:t>
      </w:r>
    </w:p>
    <w:p w:rsidR="00C02CDB" w:rsidRPr="00C02CDB" w:rsidRDefault="00C02CDB" w:rsidP="004B3CAF">
      <w:pPr>
        <w:pStyle w:val="a8"/>
        <w:numPr>
          <w:ilvl w:val="0"/>
          <w:numId w:val="6"/>
        </w:numPr>
        <w:shd w:val="clear" w:color="auto" w:fill="FFFFFF"/>
        <w:rPr>
          <w:color w:val="000000"/>
        </w:rPr>
      </w:pPr>
      <w:r>
        <w:rPr>
          <w:color w:val="000000"/>
        </w:rPr>
        <w:t>Реализация плана помощи.</w:t>
      </w:r>
    </w:p>
    <w:p w:rsidR="00C02CDB" w:rsidRPr="00C02CDB" w:rsidRDefault="00C02CDB" w:rsidP="00C02CDB">
      <w:pPr>
        <w:pStyle w:val="a8"/>
        <w:numPr>
          <w:ilvl w:val="0"/>
          <w:numId w:val="6"/>
        </w:numPr>
        <w:shd w:val="clear" w:color="auto" w:fill="FFFFFF"/>
        <w:rPr>
          <w:color w:val="000000"/>
        </w:rPr>
      </w:pPr>
      <w:r w:rsidRPr="00C02CDB">
        <w:rPr>
          <w:color w:val="000000"/>
        </w:rPr>
        <w:t>Оценка результатов, корректировка плана.</w:t>
      </w:r>
    </w:p>
    <w:p w:rsidR="00FE3CBD" w:rsidRPr="00C02CDB" w:rsidRDefault="00C02CDB" w:rsidP="00C02CDB">
      <w:pPr>
        <w:pStyle w:val="a8"/>
        <w:numPr>
          <w:ilvl w:val="0"/>
          <w:numId w:val="6"/>
        </w:numPr>
        <w:shd w:val="clear" w:color="auto" w:fill="FFFFFF"/>
        <w:rPr>
          <w:color w:val="000000"/>
        </w:rPr>
      </w:pPr>
      <w:r w:rsidRPr="00C02CDB">
        <w:rPr>
          <w:color w:val="000000"/>
        </w:rPr>
        <w:t xml:space="preserve">Планирование и сопровождение выхода из программы </w:t>
      </w:r>
      <w:r>
        <w:rPr>
          <w:color w:val="000000"/>
        </w:rPr>
        <w:t>ранней помощи</w:t>
      </w:r>
      <w:r w:rsidRPr="00C02CDB">
        <w:rPr>
          <w:color w:val="000000"/>
        </w:rPr>
        <w:t>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02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FE3C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Управление Службой ранней помощи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2C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Непосредственное руководство Службой ранней помощи осуществляет лицо, назначенное руководителем по приказу заведующего ДОУ.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2C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.2. Функционирование Службы ранней помощи осуществляют специалисты дошкольного образовательного учреждения, педагоги, назначенные приказом заведующего ДОУ.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2CD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3CC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Специалисты Службы ведут планирование и анализ ее деятельности с учетом индивидуальных и групповых социальных заказов родителей воспитанников</w:t>
      </w:r>
    </w:p>
    <w:p w:rsidR="00FE3CBD" w:rsidRPr="00FE3CBD" w:rsidRDefault="00FE3CBD" w:rsidP="00FE3CBD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02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Обязанности и ответственность сторон 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2C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Заведующий </w:t>
      </w:r>
      <w:r w:rsidR="006D3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обязан: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предоставить оборудование и оснащение для Службы ранней помощи;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получать информацию от руководителя Службы ранней помощи об организации деятельности Службы ранней помощи.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2C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Педагоги, осуществляющие работу Службы ранней помощи, обязаны: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-рассматривать вопросы и принимать решения строго в границах своей профессиональной компетентности;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-применять современные обоснованные методы диагностической, развивающей, коррекционной, профилактической работы;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 решении всех вопросов исходить из интересов ребенка;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хранить профессиональную тайну, не распространять сведения, полученные в результате, диагностической, консультативной и других видов работ.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2CD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Педагоги Службы ранней помощи несут ответственность: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 адекватность используемых диагностических, развивающих и профилактических методов и средств;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 оформление документации в установленном порядке;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 качество предоставляемых образовательных услуг.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02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Права сторон.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02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.1. Заведующий </w:t>
      </w:r>
      <w:r w:rsidR="006D3C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МБДОУ</w:t>
      </w: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имеет право: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утверждать локальные нормативные акты, обеспечивающие </w:t>
      </w:r>
      <w:r w:rsidR="006D3CCF"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Службы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ранней помощи;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размещать информацию о </w:t>
      </w:r>
      <w:r w:rsidR="006D3CCF"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Службы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ранней помощи в средствах массовой информации, на сайте учреждения, информационных стендах </w:t>
      </w:r>
      <w:r w:rsidR="006D3CCF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МБДОУ;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ставить вопрос о поощрении специалистов</w:t>
      </w: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ранней помощи.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02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 Педагоги службы ранней помощи имеют право: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самостоятельно определять приоритетные направления работы по запросам родителей (законных представителей) детей с учетом конкретных условий дошкольного образовательного учреждения;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самостоятельно формулировать задачи работы с детьми и родителями (законными представителями) ребенка, выбирать формы и методы реализации поставленных задач;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- рекомендовать родителям (законным представителям) ребенка консультацию в </w:t>
      </w:r>
      <w:r w:rsidR="006C5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территориальной </w:t>
      </w:r>
      <w:proofErr w:type="spellStart"/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педагогической комиссии.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02C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.3. Родители (законные представители) ребенка имеют право: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защищать права и интересы ребенка;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заслушивать отчеты о деятельности</w:t>
      </w: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Службы ранней помощи;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вносить предложения по улучшению работы с детьми;</w:t>
      </w:r>
    </w:p>
    <w:p w:rsid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- на </w:t>
      </w:r>
      <w:r w:rsidR="006C582F"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конфиденциальность информации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ребенке и его семье.</w:t>
      </w:r>
    </w:p>
    <w:p w:rsidR="006C582F" w:rsidRPr="00FE3CBD" w:rsidRDefault="006C582F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1</w:t>
      </w:r>
      <w:r w:rsidR="006C5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FE3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Делопроизводство</w:t>
      </w:r>
    </w:p>
    <w:p w:rsidR="00FE3CBD" w:rsidRPr="00FE3CBD" w:rsidRDefault="00C02CDB" w:rsidP="00C02C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C582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FE3CBD"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Службы ранней </w:t>
      </w:r>
      <w:r w:rsidR="006C582F"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ведется</w:t>
      </w:r>
      <w:r w:rsidR="00FE3CBD"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к организации делопроизводства и включает в себя: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</w:t>
      </w:r>
      <w:r w:rsidR="00051EF4"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</w:t>
      </w:r>
      <w:r w:rsidR="006C582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6C582F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E3CBD" w:rsidRPr="00FE3CBD" w:rsidRDefault="00FE3CBD" w:rsidP="00FE3C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журнал регистрации обращений родителей (законных представителей) ребенка;</w:t>
      </w:r>
    </w:p>
    <w:p w:rsidR="00FE3CBD" w:rsidRPr="00FE3CBD" w:rsidRDefault="00FE3CBD" w:rsidP="00F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индивидуальные карты сопровождения детей;</w:t>
      </w:r>
    </w:p>
    <w:p w:rsidR="00FE3CBD" w:rsidRPr="00FE3CBD" w:rsidRDefault="00FE3CBD" w:rsidP="00F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диагностическую документацию (протоколы, таблицы, карты и т.д.), </w:t>
      </w:r>
    </w:p>
    <w:p w:rsidR="00FE3CBD" w:rsidRPr="00FE3CBD" w:rsidRDefault="00FE3CBD" w:rsidP="00FE3C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CB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аналитическую документацию (отчёты, диаграммы, таблицы, справки, свод-анализ и т.д.).</w:t>
      </w:r>
    </w:p>
    <w:p w:rsidR="00906EF2" w:rsidRDefault="00906EF2" w:rsidP="00F814BF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F2" w:rsidRDefault="00906EF2" w:rsidP="00F814BF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F2" w:rsidRDefault="00906EF2" w:rsidP="00F814BF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F2" w:rsidRDefault="00906EF2" w:rsidP="00F814BF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F2" w:rsidRDefault="00906EF2" w:rsidP="00F814BF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F2" w:rsidRDefault="00906EF2" w:rsidP="00F814BF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F2" w:rsidRDefault="00906EF2" w:rsidP="00F814BF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F2" w:rsidRDefault="00906EF2" w:rsidP="00F814BF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F2" w:rsidRDefault="00906EF2" w:rsidP="00F814BF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F2" w:rsidRDefault="00906EF2" w:rsidP="00F814BF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F2" w:rsidRDefault="00906EF2" w:rsidP="00F814BF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F2" w:rsidRDefault="00906EF2" w:rsidP="00F814BF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F2" w:rsidRDefault="00906EF2" w:rsidP="00F814BF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F2" w:rsidRDefault="00906EF2" w:rsidP="00F814BF">
      <w:pPr>
        <w:spacing w:after="0" w:line="36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F2" w:rsidRDefault="00906EF2" w:rsidP="009F74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DD0" w:rsidRDefault="00E11DD0" w:rsidP="009F74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748A" w:rsidRDefault="009F748A" w:rsidP="009F74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9F74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9F74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9F74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9F748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EF2" w:rsidRDefault="00906EF2" w:rsidP="00906EF2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2</w:t>
      </w:r>
    </w:p>
    <w:p w:rsidR="00906EF2" w:rsidRDefault="00906EF2" w:rsidP="00906EF2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приказу </w:t>
      </w:r>
    </w:p>
    <w:p w:rsidR="00906EF2" w:rsidRDefault="00906EF2" w:rsidP="00906EF2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»      201</w:t>
      </w:r>
      <w:r w:rsidR="009F748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№      </w:t>
      </w:r>
    </w:p>
    <w:p w:rsidR="00906EF2" w:rsidRDefault="00906EF2" w:rsidP="00906EF2">
      <w:pPr>
        <w:spacing w:after="0" w:line="36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733D" w:rsidRDefault="00F1733D" w:rsidP="00051E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</w:t>
      </w:r>
      <w:r w:rsidRPr="009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Служб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 w:rsidRPr="009F474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ранней помощи</w:t>
      </w:r>
    </w:p>
    <w:p w:rsidR="00051EF4" w:rsidRDefault="00051EF4" w:rsidP="00051EF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1733D" w:rsidRPr="009F4747" w:rsidRDefault="00051EF4" w:rsidP="00F1733D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</w:t>
      </w:r>
      <w:r w:rsidR="00F1733D" w:rsidRPr="009F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уководитель Службы ранней помощи – </w:t>
      </w:r>
      <w:r w:rsidR="00F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 А.Н. Букарева;</w:t>
      </w:r>
    </w:p>
    <w:p w:rsidR="00F1733D" w:rsidRDefault="00051EF4" w:rsidP="00F1733D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1733D" w:rsidRPr="009F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</w:t>
      </w:r>
      <w:r w:rsidR="00F1733D" w:rsidRPr="009F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психолог </w:t>
      </w:r>
      <w:r w:rsidR="00F1733D">
        <w:rPr>
          <w:rFonts w:ascii="Times New Roman" w:eastAsia="Times New Roman" w:hAnsi="Times New Roman" w:cs="Times New Roman"/>
          <w:sz w:val="28"/>
          <w:szCs w:val="28"/>
          <w:lang w:eastAsia="ru-RU"/>
        </w:rPr>
        <w:t>Т.В. Галимова;</w:t>
      </w:r>
    </w:p>
    <w:p w:rsidR="00F1733D" w:rsidRDefault="00051EF4" w:rsidP="00F1733D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</w:t>
      </w:r>
      <w:r w:rsidR="00F1733D" w:rsidRPr="009F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читель-логопед </w:t>
      </w:r>
      <w:r w:rsidR="00F173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Н.В. </w:t>
      </w:r>
      <w:proofErr w:type="spellStart"/>
      <w:r w:rsidR="00F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Абрагимович</w:t>
      </w:r>
      <w:proofErr w:type="spellEnd"/>
      <w:r w:rsidR="00F173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733D" w:rsidRDefault="00051EF4" w:rsidP="00F1733D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4.У</w:t>
      </w:r>
      <w:r w:rsidR="00F1733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читель-дефектолог С.Ю. Путинцева;</w:t>
      </w:r>
    </w:p>
    <w:p w:rsidR="00F1733D" w:rsidRPr="009F4747" w:rsidRDefault="00051EF4" w:rsidP="00F1733D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5.С</w:t>
      </w:r>
      <w:r w:rsidR="00F1733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оциальный педагог И.М. Максимчик;</w:t>
      </w:r>
    </w:p>
    <w:p w:rsidR="00F1733D" w:rsidRDefault="00051EF4" w:rsidP="00F1733D">
      <w:pPr>
        <w:widowControl w:val="0"/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6.М</w:t>
      </w:r>
      <w:r w:rsidR="00F1733D" w:rsidRPr="009F4747">
        <w:rPr>
          <w:rFonts w:ascii="Times New Roman" w:eastAsia="Times New Roman" w:hAnsi="Times New Roman" w:cs="Times New Roman"/>
          <w:sz w:val="28"/>
          <w:szCs w:val="28"/>
          <w:lang w:eastAsia="ru-RU"/>
        </w:rPr>
        <w:t>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733D" w:rsidRPr="009F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сестра </w:t>
      </w:r>
      <w:r w:rsidR="00F1733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согласованию).</w:t>
      </w:r>
    </w:p>
    <w:p w:rsidR="00F1733D" w:rsidRDefault="00F1733D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F1733D">
      <w:pPr>
        <w:spacing w:after="0" w:line="360" w:lineRule="auto"/>
        <w:ind w:left="-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1EF4" w:rsidRDefault="00051EF4" w:rsidP="00051EF4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3</w:t>
      </w:r>
    </w:p>
    <w:p w:rsidR="00051EF4" w:rsidRDefault="00051EF4" w:rsidP="00051EF4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приказу </w:t>
      </w:r>
    </w:p>
    <w:p w:rsidR="00051EF4" w:rsidRDefault="00051EF4" w:rsidP="00051EF4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»      2018г. №    </w:t>
      </w:r>
    </w:p>
    <w:p w:rsidR="00051EF4" w:rsidRDefault="00051EF4" w:rsidP="00051EF4">
      <w:pPr>
        <w:spacing w:after="0" w:line="360" w:lineRule="auto"/>
        <w:ind w:left="-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446" w:rsidRPr="00FE14B1" w:rsidRDefault="00771446" w:rsidP="00771446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4B1">
        <w:rPr>
          <w:rFonts w:ascii="Times New Roman" w:hAnsi="Times New Roman" w:cs="Times New Roman"/>
          <w:sz w:val="28"/>
          <w:szCs w:val="28"/>
        </w:rPr>
        <w:t>Индивидуальная программа ранней помощи</w:t>
      </w:r>
    </w:p>
    <w:p w:rsidR="00051EF4" w:rsidRPr="00051EF4" w:rsidRDefault="00051EF4" w:rsidP="00F445FF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Ф.И.О. __________________________________________________________________________ дата рождения ________________                                               </w:t>
      </w:r>
      <w:r w:rsidR="00F44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Группа здоровья ____________</w:t>
      </w:r>
    </w:p>
    <w:p w:rsidR="00051EF4" w:rsidRP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места жительства ребенка </w:t>
      </w:r>
    </w:p>
    <w:p w:rsidR="00051EF4" w:rsidRP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</w:p>
    <w:p w:rsidR="00051EF4" w:rsidRP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образовательной организации, которую посещает ребенок </w:t>
      </w:r>
    </w:p>
    <w:p w:rsidR="00051EF4" w:rsidRP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051EF4" w:rsidRP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ФИО законного представителя ________________________________________________________ </w:t>
      </w:r>
    </w:p>
    <w:p w:rsidR="00051EF4" w:rsidRP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 контактный телефон </w:t>
      </w:r>
    </w:p>
    <w:p w:rsidR="00051EF4" w:rsidRP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 родителя (законного представителя) </w:t>
      </w:r>
    </w:p>
    <w:p w:rsidR="00051EF4" w:rsidRPr="00051EF4" w:rsidRDefault="00051EF4" w:rsidP="00F445FF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051EF4" w:rsidRP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специалистов </w:t>
      </w:r>
      <w:r w:rsidR="00F445FF"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дошкольной</w:t>
      </w: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 </w:t>
      </w:r>
    </w:p>
    <w:p w:rsidR="00051EF4" w:rsidRP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 </w:t>
      </w:r>
    </w:p>
    <w:p w:rsidR="00051EF4" w:rsidRP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</w:p>
    <w:p w:rsidR="00051EF4" w:rsidRP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специалиста медицинской организации </w:t>
      </w:r>
    </w:p>
    <w:p w:rsidR="00051EF4" w:rsidRP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051EF4" w:rsidRP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 специалиста организации социального обслуживания </w:t>
      </w:r>
    </w:p>
    <w:p w:rsidR="00051EF4" w:rsidRP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</w:t>
      </w:r>
    </w:p>
    <w:p w:rsidR="00051EF4" w:rsidRP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EF4" w:rsidRP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текущего заседания </w:t>
      </w:r>
      <w:proofErr w:type="gramStart"/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 _</w:t>
      </w:r>
      <w:proofErr w:type="gramEnd"/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 Дата следующего заседания ПМПк  ___________ </w:t>
      </w:r>
    </w:p>
    <w:p w:rsidR="00051EF4" w:rsidRP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членов ПМПк МБДОУ ЦРР - д/с «Соловушка»:</w:t>
      </w:r>
    </w:p>
    <w:p w:rsidR="00051EF4" w:rsidRP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EF4" w:rsidRDefault="00051EF4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E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  /_____________/     _____ / _______________/    _____ / ______________/ _____ / </w:t>
      </w:r>
    </w:p>
    <w:p w:rsidR="00F445FF" w:rsidRPr="00051EF4" w:rsidRDefault="00F445FF" w:rsidP="00051EF4">
      <w:pPr>
        <w:spacing w:after="0" w:line="360" w:lineRule="auto"/>
        <w:ind w:left="-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5FF" w:rsidRDefault="00F445FF" w:rsidP="00F445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2867" w:rsidRDefault="00F32867" w:rsidP="00F445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446" w:rsidRDefault="00771446" w:rsidP="00F445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446" w:rsidRDefault="00771446" w:rsidP="00F445F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7CD7" w:rsidRDefault="00C67CD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Приложение </w:t>
      </w:r>
      <w:r w:rsidR="00F32867">
        <w:rPr>
          <w:rFonts w:ascii="Times New Roman" w:eastAsia="Times New Roman" w:hAnsi="Times New Roman" w:cs="Times New Roman"/>
          <w:sz w:val="18"/>
          <w:szCs w:val="18"/>
          <w:lang w:eastAsia="ru-RU"/>
        </w:rPr>
        <w:t>4</w:t>
      </w:r>
    </w:p>
    <w:p w:rsidR="00C67CD7" w:rsidRDefault="00C67CD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приказу </w:t>
      </w:r>
    </w:p>
    <w:p w:rsidR="00946C08" w:rsidRDefault="00C67CD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»      201</w:t>
      </w:r>
      <w:r w:rsidR="009F748A">
        <w:rPr>
          <w:rFonts w:ascii="Times New Roman" w:eastAsia="Times New Roman" w:hAnsi="Times New Roman" w:cs="Times New Roman"/>
          <w:sz w:val="18"/>
          <w:szCs w:val="18"/>
          <w:lang w:eastAsia="ru-RU"/>
        </w:rPr>
        <w:t>8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г. №    </w:t>
      </w:r>
    </w:p>
    <w:p w:rsidR="00946C08" w:rsidRPr="00051EF4" w:rsidRDefault="00946C08" w:rsidP="00946C08">
      <w:pPr>
        <w:pStyle w:val="Default"/>
        <w:jc w:val="center"/>
        <w:rPr>
          <w:sz w:val="28"/>
          <w:szCs w:val="28"/>
        </w:rPr>
      </w:pPr>
      <w:r w:rsidRPr="00051EF4">
        <w:rPr>
          <w:bCs/>
          <w:sz w:val="28"/>
          <w:szCs w:val="28"/>
        </w:rPr>
        <w:t xml:space="preserve">Журнал </w:t>
      </w:r>
      <w:r w:rsidRPr="00051EF4">
        <w:rPr>
          <w:sz w:val="28"/>
          <w:szCs w:val="28"/>
        </w:rPr>
        <w:t>регистрации обращений родителей (законных представителей)</w:t>
      </w:r>
    </w:p>
    <w:p w:rsidR="00C67CD7" w:rsidRPr="00051EF4" w:rsidRDefault="00946C08" w:rsidP="00946C08">
      <w:pPr>
        <w:pStyle w:val="Default"/>
        <w:jc w:val="center"/>
        <w:rPr>
          <w:sz w:val="28"/>
          <w:szCs w:val="28"/>
        </w:rPr>
      </w:pPr>
      <w:r w:rsidRPr="00051EF4">
        <w:rPr>
          <w:sz w:val="28"/>
          <w:szCs w:val="28"/>
        </w:rPr>
        <w:t xml:space="preserve"> в Службу ранней помощи</w:t>
      </w:r>
    </w:p>
    <w:p w:rsidR="00946C08" w:rsidRDefault="00946C08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45F5A" w:rsidRDefault="00B45F5A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6"/>
        <w:tblW w:w="0" w:type="auto"/>
        <w:tblInd w:w="-1080" w:type="dxa"/>
        <w:tblLook w:val="04A0" w:firstRow="1" w:lastRow="0" w:firstColumn="1" w:lastColumn="0" w:noHBand="0" w:noVBand="1"/>
      </w:tblPr>
      <w:tblGrid>
        <w:gridCol w:w="487"/>
        <w:gridCol w:w="2289"/>
        <w:gridCol w:w="4015"/>
        <w:gridCol w:w="1774"/>
        <w:gridCol w:w="1860"/>
      </w:tblGrid>
      <w:tr w:rsidR="00946C08" w:rsidTr="00946C08">
        <w:tc>
          <w:tcPr>
            <w:tcW w:w="487" w:type="dxa"/>
          </w:tcPr>
          <w:p w:rsidR="00946C08" w:rsidRPr="00946C08" w:rsidRDefault="00946C08" w:rsidP="00C67CD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51"/>
              <w:gridCol w:w="222"/>
            </w:tblGrid>
            <w:tr w:rsidR="00946C08" w:rsidRPr="00946C08">
              <w:trPr>
                <w:trHeight w:val="247"/>
              </w:trPr>
              <w:tc>
                <w:tcPr>
                  <w:tcW w:w="0" w:type="auto"/>
                </w:tcPr>
                <w:p w:rsidR="00946C08" w:rsidRPr="00946C08" w:rsidRDefault="00946C08" w:rsidP="00946C08">
                  <w:pPr>
                    <w:pStyle w:val="Default"/>
                  </w:pPr>
                  <w:r w:rsidRPr="00946C08">
                    <w:t xml:space="preserve">Дата обращения </w:t>
                  </w:r>
                </w:p>
              </w:tc>
              <w:tc>
                <w:tcPr>
                  <w:tcW w:w="0" w:type="auto"/>
                </w:tcPr>
                <w:p w:rsidR="00946C08" w:rsidRPr="00946C08" w:rsidRDefault="00946C08" w:rsidP="00946C08">
                  <w:pPr>
                    <w:pStyle w:val="Default"/>
                  </w:pPr>
                </w:p>
              </w:tc>
            </w:tr>
          </w:tbl>
          <w:p w:rsidR="00946C08" w:rsidRPr="00946C08" w:rsidRDefault="00946C08" w:rsidP="00C67CD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5"/>
              <w:gridCol w:w="1344"/>
            </w:tblGrid>
            <w:tr w:rsidR="00946C08" w:rsidRPr="00946C08" w:rsidTr="00674AE7">
              <w:trPr>
                <w:trHeight w:val="247"/>
              </w:trPr>
              <w:tc>
                <w:tcPr>
                  <w:tcW w:w="0" w:type="auto"/>
                </w:tcPr>
                <w:p w:rsidR="00946C08" w:rsidRPr="00946C08" w:rsidRDefault="00946C08" w:rsidP="00946C08">
                  <w:pPr>
                    <w:pStyle w:val="Default"/>
                  </w:pPr>
                  <w:r w:rsidRPr="00946C08">
                    <w:t xml:space="preserve">ФИО родителя </w:t>
                  </w:r>
                  <w:r>
                    <w:t xml:space="preserve">(законного </w:t>
                  </w:r>
                  <w:r w:rsidRPr="00946C08">
                    <w:t>представителя</w:t>
                  </w:r>
                  <w:r>
                    <w:t>)</w:t>
                  </w:r>
                  <w:r w:rsidRPr="00946C08">
                    <w:t xml:space="preserve"> </w:t>
                  </w:r>
                </w:p>
              </w:tc>
              <w:tc>
                <w:tcPr>
                  <w:tcW w:w="0" w:type="auto"/>
                </w:tcPr>
                <w:p w:rsidR="00946C08" w:rsidRPr="00946C08" w:rsidRDefault="00946C08" w:rsidP="00946C08">
                  <w:pPr>
                    <w:pStyle w:val="Default"/>
                  </w:pPr>
                  <w:r w:rsidRPr="00946C08">
                    <w:t xml:space="preserve">обращения </w:t>
                  </w:r>
                </w:p>
              </w:tc>
            </w:tr>
          </w:tbl>
          <w:p w:rsidR="00946C08" w:rsidRPr="00946C08" w:rsidRDefault="00946C08" w:rsidP="00C67CD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</w:tcPr>
          <w:p w:rsidR="00946C08" w:rsidRPr="00946C08" w:rsidRDefault="00946C08" w:rsidP="00946C0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  <w:p w:rsidR="00946C08" w:rsidRPr="00946C08" w:rsidRDefault="00946C08" w:rsidP="00946C0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C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1860" w:type="dxa"/>
          </w:tcPr>
          <w:p w:rsidR="00946C08" w:rsidRPr="00946C08" w:rsidRDefault="00946C08" w:rsidP="00C67CD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C08">
              <w:rPr>
                <w:rFonts w:ascii="Times New Roman" w:hAnsi="Times New Roman" w:cs="Times New Roman"/>
                <w:sz w:val="24"/>
                <w:szCs w:val="24"/>
              </w:rPr>
              <w:t>Классификация обращения</w:t>
            </w:r>
          </w:p>
        </w:tc>
      </w:tr>
      <w:tr w:rsidR="00946C08" w:rsidTr="00946C08">
        <w:tc>
          <w:tcPr>
            <w:tcW w:w="487" w:type="dxa"/>
          </w:tcPr>
          <w:p w:rsidR="00946C08" w:rsidRDefault="00946C08" w:rsidP="00C67CD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9" w:type="dxa"/>
          </w:tcPr>
          <w:p w:rsidR="00946C08" w:rsidRDefault="00946C08" w:rsidP="00C67CD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5" w:type="dxa"/>
          </w:tcPr>
          <w:p w:rsidR="00946C08" w:rsidRDefault="00946C08" w:rsidP="00C67CD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74" w:type="dxa"/>
          </w:tcPr>
          <w:p w:rsidR="00946C08" w:rsidRDefault="00946C08" w:rsidP="00C67CD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0" w:type="dxa"/>
          </w:tcPr>
          <w:p w:rsidR="00946C08" w:rsidRDefault="00946C08" w:rsidP="00C67CD7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946C08" w:rsidRDefault="00946C08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C67CD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Default="00F32867" w:rsidP="00F3286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Приложение 5</w:t>
      </w:r>
    </w:p>
    <w:p w:rsidR="00771446" w:rsidRDefault="00F32867" w:rsidP="00771446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приказу </w:t>
      </w:r>
      <w:r w:rsidR="007714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</w:t>
      </w:r>
      <w:proofErr w:type="gramStart"/>
      <w:r w:rsidR="007714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  </w:t>
      </w:r>
      <w:proofErr w:type="gramEnd"/>
      <w:r w:rsidR="0077144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»      2018г. №    </w:t>
      </w:r>
    </w:p>
    <w:p w:rsidR="00F32867" w:rsidRDefault="00F32867" w:rsidP="00F32867">
      <w:pPr>
        <w:spacing w:after="0" w:line="240" w:lineRule="auto"/>
        <w:ind w:left="-1080" w:firstLine="1080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32867" w:rsidRPr="009868FB" w:rsidRDefault="00F32867" w:rsidP="00F32867">
      <w:pPr>
        <w:pStyle w:val="60"/>
        <w:shd w:val="clear" w:color="auto" w:fill="auto"/>
        <w:spacing w:after="202" w:line="240" w:lineRule="exact"/>
        <w:rPr>
          <w:sz w:val="24"/>
          <w:szCs w:val="24"/>
        </w:rPr>
      </w:pPr>
      <w:r w:rsidRPr="009868FB">
        <w:rPr>
          <w:sz w:val="24"/>
          <w:szCs w:val="24"/>
        </w:rPr>
        <w:t>СОГЛАШЕНИЕ №</w:t>
      </w:r>
      <w:r>
        <w:rPr>
          <w:sz w:val="24"/>
          <w:szCs w:val="24"/>
        </w:rPr>
        <w:t>_____</w:t>
      </w:r>
    </w:p>
    <w:p w:rsidR="00F32867" w:rsidRPr="009868FB" w:rsidRDefault="00F32867" w:rsidP="00F32867">
      <w:pPr>
        <w:jc w:val="center"/>
        <w:rPr>
          <w:rFonts w:ascii="Times New Roman" w:hAnsi="Times New Roman" w:cs="Times New Roman"/>
          <w:b/>
        </w:rPr>
      </w:pPr>
      <w:r w:rsidRPr="009868FB">
        <w:rPr>
          <w:rFonts w:ascii="Times New Roman" w:hAnsi="Times New Roman" w:cs="Times New Roman"/>
          <w:b/>
        </w:rPr>
        <w:t>о взаимодействии между медицинской организацией, организацией социального</w:t>
      </w:r>
      <w:r w:rsidRPr="009868FB">
        <w:rPr>
          <w:rFonts w:ascii="Times New Roman" w:hAnsi="Times New Roman" w:cs="Times New Roman"/>
          <w:b/>
        </w:rPr>
        <w:br/>
        <w:t>обслуживания, организацией в сфере образования</w:t>
      </w:r>
    </w:p>
    <w:p w:rsidR="00F32867" w:rsidRPr="009868FB" w:rsidRDefault="00F32867" w:rsidP="00F32867">
      <w:pPr>
        <w:pStyle w:val="50"/>
        <w:shd w:val="clear" w:color="auto" w:fill="auto"/>
        <w:spacing w:before="0" w:after="267" w:line="274" w:lineRule="exact"/>
        <w:ind w:firstLine="76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Сургутский район</w:t>
      </w:r>
      <w:r w:rsidRPr="009868FB">
        <w:rPr>
          <w:sz w:val="24"/>
          <w:szCs w:val="24"/>
        </w:rPr>
        <w:tab/>
        <w:t xml:space="preserve">                 </w:t>
      </w:r>
      <w:r>
        <w:rPr>
          <w:sz w:val="24"/>
          <w:szCs w:val="24"/>
        </w:rPr>
        <w:t xml:space="preserve">   </w:t>
      </w:r>
      <w:r w:rsidRPr="009868FB">
        <w:rPr>
          <w:sz w:val="24"/>
          <w:szCs w:val="24"/>
        </w:rPr>
        <w:t xml:space="preserve">                                   </w:t>
      </w:r>
      <w:proofErr w:type="gramStart"/>
      <w:r w:rsidRPr="009868FB">
        <w:rPr>
          <w:sz w:val="24"/>
          <w:szCs w:val="24"/>
        </w:rPr>
        <w:t xml:space="preserve">   «</w:t>
      </w:r>
      <w:proofErr w:type="gramEnd"/>
      <w:r w:rsidRPr="009868FB">
        <w:rPr>
          <w:sz w:val="24"/>
          <w:szCs w:val="24"/>
        </w:rPr>
        <w:t>__»__________2018г.</w:t>
      </w:r>
    </w:p>
    <w:p w:rsidR="00F32867" w:rsidRPr="009868FB" w:rsidRDefault="00F32867" w:rsidP="00F32867">
      <w:pPr>
        <w:pStyle w:val="50"/>
        <w:shd w:val="clear" w:color="auto" w:fill="auto"/>
        <w:spacing w:before="0" w:after="267" w:line="274" w:lineRule="exact"/>
        <w:ind w:firstLine="760"/>
        <w:jc w:val="both"/>
        <w:rPr>
          <w:sz w:val="24"/>
          <w:szCs w:val="24"/>
        </w:rPr>
      </w:pPr>
      <w:r w:rsidRPr="009868FB">
        <w:rPr>
          <w:b/>
          <w:sz w:val="24"/>
          <w:szCs w:val="24"/>
        </w:rPr>
        <w:t>Бюджетное учреждение Ханты-Мансийского автономного округа – Югры «Поликлиника посёлка Белый Яр»</w:t>
      </w:r>
      <w:r>
        <w:rPr>
          <w:sz w:val="24"/>
          <w:szCs w:val="24"/>
        </w:rPr>
        <w:t>, именуемое в дальнейшем  «Медицинская организация»</w:t>
      </w:r>
      <w:r w:rsidRPr="009868FB">
        <w:rPr>
          <w:sz w:val="24"/>
          <w:szCs w:val="24"/>
        </w:rPr>
        <w:t xml:space="preserve">, в лице </w:t>
      </w:r>
      <w:r>
        <w:rPr>
          <w:sz w:val="24"/>
          <w:szCs w:val="24"/>
        </w:rPr>
        <w:t xml:space="preserve">исполняющего обязанности </w:t>
      </w:r>
      <w:r w:rsidRPr="009868FB">
        <w:rPr>
          <w:sz w:val="24"/>
          <w:szCs w:val="24"/>
        </w:rPr>
        <w:t xml:space="preserve">главного врача </w:t>
      </w:r>
      <w:r w:rsidRPr="009868FB">
        <w:rPr>
          <w:b/>
          <w:bCs/>
          <w:color w:val="8B949C"/>
          <w:sz w:val="24"/>
          <w:szCs w:val="24"/>
          <w:shd w:val="clear" w:color="auto" w:fill="FFFFFF"/>
        </w:rPr>
        <w:t xml:space="preserve"> </w:t>
      </w:r>
      <w:proofErr w:type="spellStart"/>
      <w:r w:rsidRPr="009868FB">
        <w:rPr>
          <w:bCs/>
          <w:sz w:val="24"/>
          <w:szCs w:val="24"/>
          <w:shd w:val="clear" w:color="auto" w:fill="FFFFFF"/>
        </w:rPr>
        <w:t>Набиуллина</w:t>
      </w:r>
      <w:proofErr w:type="spellEnd"/>
      <w:r w:rsidRPr="009868FB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868FB">
        <w:rPr>
          <w:bCs/>
          <w:sz w:val="24"/>
          <w:szCs w:val="24"/>
          <w:shd w:val="clear" w:color="auto" w:fill="FFFFFF"/>
        </w:rPr>
        <w:t>Ильвира</w:t>
      </w:r>
      <w:proofErr w:type="spellEnd"/>
      <w:r w:rsidRPr="009868FB">
        <w:rPr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9868FB">
        <w:rPr>
          <w:bCs/>
          <w:sz w:val="24"/>
          <w:szCs w:val="24"/>
          <w:shd w:val="clear" w:color="auto" w:fill="FFFFFF"/>
        </w:rPr>
        <w:t>Рифовича</w:t>
      </w:r>
      <w:proofErr w:type="spellEnd"/>
      <w:r w:rsidRPr="009868FB">
        <w:rPr>
          <w:sz w:val="24"/>
          <w:szCs w:val="24"/>
        </w:rPr>
        <w:t xml:space="preserve">, действующего на основании Устава, </w:t>
      </w:r>
      <w:r>
        <w:rPr>
          <w:b/>
          <w:color w:val="000000"/>
          <w:sz w:val="24"/>
          <w:szCs w:val="24"/>
          <w:shd w:val="clear" w:color="auto" w:fill="FFFFFF"/>
        </w:rPr>
        <w:t>б</w:t>
      </w:r>
      <w:r w:rsidRPr="009868FB">
        <w:rPr>
          <w:b/>
          <w:color w:val="000000"/>
          <w:sz w:val="24"/>
          <w:szCs w:val="24"/>
          <w:shd w:val="clear" w:color="auto" w:fill="FFFFFF"/>
        </w:rPr>
        <w:t>юджетное учреждение Ханты-мансийского автономного округа – Югры «Сургутский районный центр социальной помощи семье и детям»</w:t>
      </w:r>
      <w:r>
        <w:rPr>
          <w:b/>
          <w:color w:val="000000"/>
          <w:sz w:val="24"/>
          <w:szCs w:val="24"/>
          <w:shd w:val="clear" w:color="auto" w:fill="FFFFFF"/>
        </w:rPr>
        <w:t>,</w:t>
      </w:r>
      <w:r w:rsidRPr="009868FB">
        <w:rPr>
          <w:rStyle w:val="a9"/>
          <w:sz w:val="24"/>
          <w:szCs w:val="24"/>
          <w:bdr w:val="none" w:sz="0" w:space="0" w:color="auto" w:frame="1"/>
        </w:rPr>
        <w:t xml:space="preserve"> </w:t>
      </w:r>
      <w:r w:rsidRPr="009868FB">
        <w:rPr>
          <w:sz w:val="24"/>
          <w:szCs w:val="24"/>
        </w:rPr>
        <w:t>именуемое в дальнейшем «</w:t>
      </w:r>
      <w:r>
        <w:rPr>
          <w:sz w:val="24"/>
          <w:szCs w:val="24"/>
        </w:rPr>
        <w:t xml:space="preserve">Организация социального обслуживания», </w:t>
      </w:r>
      <w:r w:rsidRPr="009868FB">
        <w:rPr>
          <w:sz w:val="24"/>
          <w:szCs w:val="24"/>
        </w:rPr>
        <w:t>в лице директора Черкашиной Елены Леонидовны</w:t>
      </w:r>
      <w:r>
        <w:rPr>
          <w:sz w:val="24"/>
          <w:szCs w:val="24"/>
        </w:rPr>
        <w:t xml:space="preserve">, </w:t>
      </w:r>
      <w:r w:rsidRPr="009868FB">
        <w:rPr>
          <w:sz w:val="24"/>
          <w:szCs w:val="24"/>
        </w:rPr>
        <w:t>д</w:t>
      </w:r>
      <w:r>
        <w:rPr>
          <w:sz w:val="24"/>
          <w:szCs w:val="24"/>
        </w:rPr>
        <w:t xml:space="preserve">ействующего на основании Устава и </w:t>
      </w:r>
      <w:r>
        <w:rPr>
          <w:b/>
          <w:sz w:val="24"/>
          <w:szCs w:val="24"/>
        </w:rPr>
        <w:t>муниципальное бюджетное дошкольное образовательное учреждение центр развития ребенка - детский сад «Соловушка» (</w:t>
      </w:r>
      <w:proofErr w:type="spellStart"/>
      <w:r>
        <w:rPr>
          <w:b/>
          <w:sz w:val="24"/>
          <w:szCs w:val="24"/>
        </w:rPr>
        <w:t>гп</w:t>
      </w:r>
      <w:proofErr w:type="spellEnd"/>
      <w:r>
        <w:rPr>
          <w:b/>
          <w:sz w:val="24"/>
          <w:szCs w:val="24"/>
        </w:rPr>
        <w:t xml:space="preserve"> Белый Яр</w:t>
      </w:r>
      <w:r w:rsidRPr="00DA7F4E">
        <w:rPr>
          <w:b/>
          <w:sz w:val="24"/>
          <w:szCs w:val="24"/>
        </w:rPr>
        <w:t>)</w:t>
      </w:r>
      <w:r>
        <w:rPr>
          <w:sz w:val="24"/>
          <w:szCs w:val="24"/>
        </w:rPr>
        <w:t>, именуемое в дальнейшем «Организация в сфере образования»</w:t>
      </w:r>
      <w:r w:rsidRPr="009868FB">
        <w:rPr>
          <w:sz w:val="24"/>
          <w:szCs w:val="24"/>
        </w:rPr>
        <w:t>, в лице заведу</w:t>
      </w:r>
      <w:r>
        <w:rPr>
          <w:sz w:val="24"/>
          <w:szCs w:val="24"/>
        </w:rPr>
        <w:t>ющего Писковой Анастасии Валерьевны</w:t>
      </w:r>
      <w:r w:rsidRPr="009868FB">
        <w:rPr>
          <w:sz w:val="24"/>
          <w:szCs w:val="24"/>
        </w:rPr>
        <w:t xml:space="preserve">, действующего на основании Устава, совместно именуемые Стороны, </w:t>
      </w:r>
      <w:r>
        <w:rPr>
          <w:sz w:val="24"/>
          <w:szCs w:val="24"/>
        </w:rPr>
        <w:t xml:space="preserve">в соответствии с приказом Департамента здравоохранения  Ханты – Мансийского автономного округа – Югры, Департамента социального развития Ханты – Мансийского автономного округа – Югры и Департамента образования и молодёжной политики Ханты – Мансийского автономного округа – Югры от 29.12.2017г. №1506/1194-р/1985 «Об организации ранней помощи в Ханты – Мансийском автономном округе – Югре», </w:t>
      </w:r>
      <w:r w:rsidRPr="009868FB">
        <w:rPr>
          <w:sz w:val="24"/>
          <w:szCs w:val="24"/>
        </w:rPr>
        <w:t>заключили настоящее Соглашение о нижеследующем:</w:t>
      </w:r>
    </w:p>
    <w:p w:rsidR="00F32867" w:rsidRPr="009868FB" w:rsidRDefault="00F32867" w:rsidP="00F32867">
      <w:pPr>
        <w:pStyle w:val="60"/>
        <w:numPr>
          <w:ilvl w:val="0"/>
          <w:numId w:val="7"/>
        </w:numPr>
        <w:shd w:val="clear" w:color="auto" w:fill="auto"/>
        <w:tabs>
          <w:tab w:val="left" w:pos="3341"/>
        </w:tabs>
        <w:spacing w:after="211" w:line="240" w:lineRule="exact"/>
        <w:ind w:left="264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ПРЕДМЕТ СОГЛАШЕНИЯ</w:t>
      </w:r>
    </w:p>
    <w:p w:rsidR="00F32867" w:rsidRPr="009868FB" w:rsidRDefault="00F32867" w:rsidP="00F32867">
      <w:pPr>
        <w:pStyle w:val="50"/>
        <w:numPr>
          <w:ilvl w:val="1"/>
          <w:numId w:val="7"/>
        </w:numPr>
        <w:shd w:val="clear" w:color="auto" w:fill="auto"/>
        <w:tabs>
          <w:tab w:val="left" w:pos="1293"/>
        </w:tabs>
        <w:spacing w:before="0" w:after="271" w:line="278" w:lineRule="exact"/>
        <w:ind w:firstLine="76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Настоящее Соглашение определяет Порядок взаимодействия Сторон в целях организации работы междисциплинарной команды специалистов на базе медицинс</w:t>
      </w:r>
      <w:r>
        <w:rPr>
          <w:sz w:val="24"/>
          <w:szCs w:val="24"/>
        </w:rPr>
        <w:t xml:space="preserve">кой организации - </w:t>
      </w:r>
      <w:r w:rsidRPr="009868FB">
        <w:rPr>
          <w:sz w:val="24"/>
          <w:szCs w:val="24"/>
        </w:rPr>
        <w:t xml:space="preserve"> </w:t>
      </w:r>
      <w:r w:rsidRPr="009868FB">
        <w:rPr>
          <w:b/>
          <w:sz w:val="24"/>
          <w:szCs w:val="24"/>
        </w:rPr>
        <w:t>Бюджетное учреждение Ханты-Мансийского автономного округа – Югры «Поликлиника посёлка Белый Яр»</w:t>
      </w:r>
      <w:r>
        <w:rPr>
          <w:sz w:val="24"/>
          <w:szCs w:val="24"/>
        </w:rPr>
        <w:t>.</w:t>
      </w:r>
    </w:p>
    <w:p w:rsidR="00F32867" w:rsidRPr="009868FB" w:rsidRDefault="00F32867" w:rsidP="00F32867">
      <w:pPr>
        <w:pStyle w:val="60"/>
        <w:numPr>
          <w:ilvl w:val="0"/>
          <w:numId w:val="7"/>
        </w:numPr>
        <w:shd w:val="clear" w:color="auto" w:fill="auto"/>
        <w:tabs>
          <w:tab w:val="left" w:pos="3341"/>
        </w:tabs>
        <w:spacing w:after="206" w:line="240" w:lineRule="exact"/>
        <w:ind w:left="264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ОБЯЗАТЕЛЬСТВА СТОРОН</w:t>
      </w:r>
    </w:p>
    <w:p w:rsidR="00F32867" w:rsidRPr="009E7897" w:rsidRDefault="00F32867" w:rsidP="00F32867">
      <w:pPr>
        <w:pStyle w:val="50"/>
        <w:numPr>
          <w:ilvl w:val="1"/>
          <w:numId w:val="7"/>
        </w:numPr>
        <w:shd w:val="clear" w:color="auto" w:fill="auto"/>
        <w:tabs>
          <w:tab w:val="left" w:pos="1293"/>
        </w:tabs>
        <w:spacing w:before="0" w:line="274" w:lineRule="exact"/>
        <w:ind w:firstLine="760"/>
        <w:jc w:val="both"/>
        <w:rPr>
          <w:b/>
          <w:sz w:val="24"/>
          <w:szCs w:val="24"/>
        </w:rPr>
      </w:pPr>
      <w:r w:rsidRPr="009E7897">
        <w:rPr>
          <w:b/>
          <w:sz w:val="24"/>
          <w:szCs w:val="24"/>
        </w:rPr>
        <w:t>«Медицинская организация»:</w:t>
      </w:r>
    </w:p>
    <w:p w:rsidR="00F32867" w:rsidRPr="009868FB" w:rsidRDefault="00F32867" w:rsidP="00F32867">
      <w:pPr>
        <w:pStyle w:val="50"/>
        <w:numPr>
          <w:ilvl w:val="2"/>
          <w:numId w:val="7"/>
        </w:numPr>
        <w:shd w:val="clear" w:color="auto" w:fill="auto"/>
        <w:tabs>
          <w:tab w:val="left" w:pos="1394"/>
        </w:tabs>
        <w:spacing w:before="0" w:line="274" w:lineRule="exact"/>
        <w:ind w:firstLine="76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Выявляет детей целевой группы, детей группы риска, нуждающихся в ранней помощи (4-5 группа здоровья).</w:t>
      </w:r>
    </w:p>
    <w:p w:rsidR="00F32867" w:rsidRPr="009868FB" w:rsidRDefault="00F32867" w:rsidP="00F32867">
      <w:pPr>
        <w:pStyle w:val="50"/>
        <w:numPr>
          <w:ilvl w:val="2"/>
          <w:numId w:val="7"/>
        </w:numPr>
        <w:shd w:val="clear" w:color="auto" w:fill="auto"/>
        <w:tabs>
          <w:tab w:val="left" w:pos="1384"/>
        </w:tabs>
        <w:spacing w:before="0" w:line="274" w:lineRule="exact"/>
        <w:ind w:firstLine="76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Создает условия, для работы междисциплинарной команды специалистов на базе медицинской организации Ханты-Мансийского автономного округа - Югры.</w:t>
      </w:r>
    </w:p>
    <w:p w:rsidR="00F32867" w:rsidRPr="009868FB" w:rsidRDefault="00F32867" w:rsidP="00F32867">
      <w:pPr>
        <w:pStyle w:val="50"/>
        <w:numPr>
          <w:ilvl w:val="2"/>
          <w:numId w:val="7"/>
        </w:numPr>
        <w:shd w:val="clear" w:color="auto" w:fill="auto"/>
        <w:tabs>
          <w:tab w:val="left" w:pos="1384"/>
        </w:tabs>
        <w:spacing w:before="0" w:line="274" w:lineRule="exact"/>
        <w:ind w:firstLine="76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Назначает ответственных лиц за организацию работы междисциплинарной команды специалистов.</w:t>
      </w:r>
    </w:p>
    <w:p w:rsidR="00F32867" w:rsidRPr="009868FB" w:rsidRDefault="00F32867" w:rsidP="00F32867">
      <w:pPr>
        <w:pStyle w:val="50"/>
        <w:numPr>
          <w:ilvl w:val="2"/>
          <w:numId w:val="7"/>
        </w:numPr>
        <w:shd w:val="clear" w:color="auto" w:fill="auto"/>
        <w:tabs>
          <w:tab w:val="left" w:pos="1384"/>
        </w:tabs>
        <w:spacing w:before="0" w:line="274" w:lineRule="exact"/>
        <w:ind w:firstLine="76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Утверждает график работы междисциплинарной команды специалистов во взаимодействии с организациями социального обслуживания, образовательными организациями (заседания междисциплинарной команды специалистов проводятся по мере необходимости, но не реже 1 раза в квартал).</w:t>
      </w:r>
    </w:p>
    <w:p w:rsidR="00F32867" w:rsidRPr="009868FB" w:rsidRDefault="00F32867" w:rsidP="00F32867">
      <w:pPr>
        <w:pStyle w:val="50"/>
        <w:numPr>
          <w:ilvl w:val="2"/>
          <w:numId w:val="7"/>
        </w:numPr>
        <w:shd w:val="clear" w:color="auto" w:fill="auto"/>
        <w:tabs>
          <w:tab w:val="left" w:pos="1384"/>
        </w:tabs>
        <w:spacing w:before="0" w:line="274" w:lineRule="exact"/>
        <w:ind w:firstLine="76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Вносит предложения по предоставлению детям целевой группы, детям группы риска, нуждающимся в оказании ранней помощи, медицинских услуг в соответствии с Порядками и стандартами медицинской помощи, утвержденными уполномоченным федеральным органом исполнительной власти (проведение консультаций врачами-специалистами, обследования, профилактических, лечебных и реабилитационных мероприятий в рамках индивидуальной программы ранней помощи). Необходимые медицинские услуги включаются в индивидуальную программу ранней помощи, указанную в приложении к настоящему Соглашению.</w:t>
      </w:r>
    </w:p>
    <w:p w:rsidR="00F32867" w:rsidRPr="009868FB" w:rsidRDefault="00F32867" w:rsidP="00F32867">
      <w:pPr>
        <w:pStyle w:val="a5"/>
        <w:widowControl w:val="0"/>
        <w:numPr>
          <w:ilvl w:val="2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868FB">
        <w:rPr>
          <w:rFonts w:ascii="Times New Roman" w:hAnsi="Times New Roman" w:cs="Times New Roman"/>
        </w:rPr>
        <w:t xml:space="preserve">Осуществляет анализ эффективности оказания медицинских услуг в рамках ранней </w:t>
      </w:r>
      <w:r w:rsidRPr="009868FB">
        <w:rPr>
          <w:rFonts w:ascii="Times New Roman" w:hAnsi="Times New Roman" w:cs="Times New Roman"/>
        </w:rPr>
        <w:lastRenderedPageBreak/>
        <w:t xml:space="preserve">помощи. </w:t>
      </w:r>
    </w:p>
    <w:p w:rsidR="00F32867" w:rsidRPr="009868FB" w:rsidRDefault="00F32867" w:rsidP="00F32867">
      <w:pPr>
        <w:pStyle w:val="a5"/>
        <w:widowControl w:val="0"/>
        <w:numPr>
          <w:ilvl w:val="2"/>
          <w:numId w:val="7"/>
        </w:numPr>
        <w:spacing w:after="24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9868FB">
        <w:rPr>
          <w:rFonts w:ascii="Times New Roman" w:hAnsi="Times New Roman" w:cs="Times New Roman"/>
        </w:rPr>
        <w:t>Организует рабочие совещания участников междисциплинарной команды специалистов, по мере необходимости, но не реже 1 раза в квартал (для контроля динамики и хода реализации индивидуальной программы ранней помощи).</w:t>
      </w:r>
    </w:p>
    <w:p w:rsidR="00F32867" w:rsidRPr="009E7897" w:rsidRDefault="00F32867" w:rsidP="00F32867">
      <w:pPr>
        <w:pStyle w:val="50"/>
        <w:numPr>
          <w:ilvl w:val="1"/>
          <w:numId w:val="7"/>
        </w:numPr>
        <w:shd w:val="clear" w:color="auto" w:fill="auto"/>
        <w:tabs>
          <w:tab w:val="left" w:pos="1293"/>
        </w:tabs>
        <w:spacing w:before="0" w:line="240" w:lineRule="auto"/>
        <w:ind w:firstLine="709"/>
        <w:jc w:val="both"/>
        <w:rPr>
          <w:b/>
          <w:sz w:val="24"/>
          <w:szCs w:val="24"/>
        </w:rPr>
      </w:pPr>
      <w:r w:rsidRPr="009E7897">
        <w:rPr>
          <w:b/>
          <w:sz w:val="24"/>
          <w:szCs w:val="24"/>
        </w:rPr>
        <w:t>«Организация в сфере образования»:</w:t>
      </w:r>
    </w:p>
    <w:p w:rsidR="00F32867" w:rsidRPr="009868FB" w:rsidRDefault="00F32867" w:rsidP="00F32867">
      <w:pPr>
        <w:pStyle w:val="50"/>
        <w:numPr>
          <w:ilvl w:val="2"/>
          <w:numId w:val="7"/>
        </w:numPr>
        <w:shd w:val="clear" w:color="auto" w:fill="auto"/>
        <w:tabs>
          <w:tab w:val="left" w:pos="1378"/>
        </w:tabs>
        <w:spacing w:before="0" w:line="274" w:lineRule="exact"/>
        <w:ind w:firstLine="709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Обеспечивает участие специалиста организации в сфере образования в работе междисциплинарной команды специалистов на базе медицинской организации Ханты-Мансийского автономного округа - Югры.</w:t>
      </w:r>
    </w:p>
    <w:p w:rsidR="00F32867" w:rsidRPr="009868FB" w:rsidRDefault="00F32867" w:rsidP="00F32867">
      <w:pPr>
        <w:pStyle w:val="50"/>
        <w:numPr>
          <w:ilvl w:val="2"/>
          <w:numId w:val="7"/>
        </w:numPr>
        <w:shd w:val="clear" w:color="auto" w:fill="auto"/>
        <w:tabs>
          <w:tab w:val="left" w:pos="1388"/>
        </w:tabs>
        <w:spacing w:before="0" w:line="274" w:lineRule="exact"/>
        <w:ind w:firstLine="74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Вносит предложения по предоставлению детям целевой группы, детям группы риска, нуждающимся в оказании ранней помощи услуг в сфере образования. Необходимые услуги в сфере образования включаются в индивидуальную программу ранней помощи, указанную в приложении к настоящему Соглашению.</w:t>
      </w:r>
    </w:p>
    <w:p w:rsidR="00F32867" w:rsidRPr="009868FB" w:rsidRDefault="00F32867" w:rsidP="00F32867">
      <w:pPr>
        <w:pStyle w:val="50"/>
        <w:numPr>
          <w:ilvl w:val="2"/>
          <w:numId w:val="7"/>
        </w:numPr>
        <w:shd w:val="clear" w:color="auto" w:fill="auto"/>
        <w:tabs>
          <w:tab w:val="left" w:pos="1378"/>
        </w:tabs>
        <w:spacing w:before="0" w:line="274" w:lineRule="exact"/>
        <w:ind w:firstLine="74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Осуществляет консультирование родителей (законных представителей), детей целевой группы, группы риска, нуждающихся в ранней помощи по вопросам получения образовательных услуг.</w:t>
      </w:r>
    </w:p>
    <w:p w:rsidR="00F32867" w:rsidRPr="009868FB" w:rsidRDefault="00F32867" w:rsidP="00F32867">
      <w:pPr>
        <w:pStyle w:val="50"/>
        <w:numPr>
          <w:ilvl w:val="2"/>
          <w:numId w:val="7"/>
        </w:numPr>
        <w:shd w:val="clear" w:color="auto" w:fill="auto"/>
        <w:tabs>
          <w:tab w:val="left" w:pos="1388"/>
        </w:tabs>
        <w:spacing w:before="0" w:after="236" w:line="274" w:lineRule="exact"/>
        <w:ind w:firstLine="74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Осуществляет анализ эффективности реализации ранней помощи для детей целевой группы, группы риска и их семьи, в части касающейся.</w:t>
      </w:r>
    </w:p>
    <w:p w:rsidR="00F32867" w:rsidRPr="009E7897" w:rsidRDefault="00F32867" w:rsidP="00F32867">
      <w:pPr>
        <w:pStyle w:val="50"/>
        <w:numPr>
          <w:ilvl w:val="1"/>
          <w:numId w:val="7"/>
        </w:numPr>
        <w:shd w:val="clear" w:color="auto" w:fill="auto"/>
        <w:spacing w:before="0" w:line="278" w:lineRule="exact"/>
        <w:ind w:firstLine="740"/>
        <w:jc w:val="both"/>
        <w:rPr>
          <w:b/>
          <w:sz w:val="24"/>
          <w:szCs w:val="24"/>
        </w:rPr>
      </w:pPr>
      <w:r w:rsidRPr="009E7897">
        <w:rPr>
          <w:b/>
          <w:sz w:val="24"/>
          <w:szCs w:val="24"/>
        </w:rPr>
        <w:t>«Органи</w:t>
      </w:r>
      <w:r>
        <w:rPr>
          <w:b/>
          <w:sz w:val="24"/>
          <w:szCs w:val="24"/>
        </w:rPr>
        <w:t>зация социального обслуживания»:</w:t>
      </w:r>
    </w:p>
    <w:p w:rsidR="00F32867" w:rsidRPr="009868FB" w:rsidRDefault="00F32867" w:rsidP="00F32867">
      <w:pPr>
        <w:pStyle w:val="50"/>
        <w:numPr>
          <w:ilvl w:val="0"/>
          <w:numId w:val="8"/>
        </w:numPr>
        <w:shd w:val="clear" w:color="auto" w:fill="auto"/>
        <w:tabs>
          <w:tab w:val="left" w:pos="1378"/>
        </w:tabs>
        <w:spacing w:before="0" w:line="278" w:lineRule="exact"/>
        <w:ind w:firstLine="74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 xml:space="preserve">Обеспечивает участие специалиста организации в сфере социального обслуживания в работе междисциплинарной команды специалистов на базе медицинской организации Ханты-Мансийского автономного округа </w:t>
      </w:r>
      <w:r>
        <w:rPr>
          <w:sz w:val="24"/>
          <w:szCs w:val="24"/>
        </w:rPr>
        <w:t>–</w:t>
      </w:r>
      <w:r w:rsidRPr="009868FB">
        <w:rPr>
          <w:sz w:val="24"/>
          <w:szCs w:val="24"/>
        </w:rPr>
        <w:t xml:space="preserve"> Югры.</w:t>
      </w:r>
    </w:p>
    <w:p w:rsidR="00F32867" w:rsidRPr="009868FB" w:rsidRDefault="00F32867" w:rsidP="00F32867">
      <w:pPr>
        <w:pStyle w:val="50"/>
        <w:numPr>
          <w:ilvl w:val="0"/>
          <w:numId w:val="8"/>
        </w:numPr>
        <w:shd w:val="clear" w:color="auto" w:fill="auto"/>
        <w:tabs>
          <w:tab w:val="left" w:pos="1388"/>
        </w:tabs>
        <w:spacing w:before="0" w:line="278" w:lineRule="exact"/>
        <w:ind w:firstLine="74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Вносит предложения по предоставлению детям целевой группы, детям группы риска, нуждающимся в оказании ранней помощи услуг в сфере социального обслуживания. Необходимые социальные услуги включаются в индивидуальную программу ранней помощи, указанную в приложении к настоящему Соглашению.</w:t>
      </w:r>
    </w:p>
    <w:p w:rsidR="00F32867" w:rsidRPr="009868FB" w:rsidRDefault="00F32867" w:rsidP="00F32867">
      <w:pPr>
        <w:pStyle w:val="50"/>
        <w:numPr>
          <w:ilvl w:val="0"/>
          <w:numId w:val="8"/>
        </w:numPr>
        <w:shd w:val="clear" w:color="auto" w:fill="auto"/>
        <w:tabs>
          <w:tab w:val="left" w:pos="1378"/>
        </w:tabs>
        <w:spacing w:before="0" w:line="278" w:lineRule="exact"/>
        <w:ind w:firstLine="74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Осуществляет консультирование родителей (законных представителей), детей целевой группы, группы риска, нуждающихся в ранней помощи по вопросам получения социальных услуг.</w:t>
      </w:r>
    </w:p>
    <w:p w:rsidR="00F32867" w:rsidRPr="009868FB" w:rsidRDefault="00F32867" w:rsidP="00F32867">
      <w:pPr>
        <w:pStyle w:val="50"/>
        <w:numPr>
          <w:ilvl w:val="0"/>
          <w:numId w:val="8"/>
        </w:numPr>
        <w:shd w:val="clear" w:color="auto" w:fill="auto"/>
        <w:tabs>
          <w:tab w:val="left" w:pos="1378"/>
        </w:tabs>
        <w:spacing w:before="0" w:after="240" w:line="278" w:lineRule="exact"/>
        <w:ind w:firstLine="74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Осуществляет анализ эффективности реализации ранней помощи для детей целевой группы, группы риска и их семьи, в части касающейся.</w:t>
      </w:r>
    </w:p>
    <w:p w:rsidR="00F32867" w:rsidRPr="009868FB" w:rsidRDefault="00F32867" w:rsidP="00F32867">
      <w:pPr>
        <w:pStyle w:val="50"/>
        <w:numPr>
          <w:ilvl w:val="0"/>
          <w:numId w:val="9"/>
        </w:numPr>
        <w:shd w:val="clear" w:color="auto" w:fill="auto"/>
        <w:tabs>
          <w:tab w:val="left" w:pos="1388"/>
        </w:tabs>
        <w:spacing w:before="0" w:after="271" w:line="278" w:lineRule="exact"/>
        <w:ind w:firstLine="740"/>
        <w:jc w:val="both"/>
        <w:rPr>
          <w:sz w:val="24"/>
          <w:szCs w:val="24"/>
        </w:rPr>
      </w:pPr>
      <w:r w:rsidRPr="009E7897">
        <w:rPr>
          <w:b/>
          <w:sz w:val="24"/>
          <w:szCs w:val="24"/>
        </w:rPr>
        <w:t>«Медицинская организация», «Организация в сфере образования», «Организация социального обслуживания»</w:t>
      </w:r>
      <w:r w:rsidRPr="009868FB">
        <w:rPr>
          <w:sz w:val="24"/>
          <w:szCs w:val="24"/>
        </w:rPr>
        <w:t xml:space="preserve"> осуществляют мотивирование родителей (законных представителей) детей целевой группы, детей группы риска, нуждающихся в оказании ранней помощи, с использованием информационно-разъяснительного и других, не противоречащих законодательству Российской Федерации, методов воздействия в необходимости получения услуг ранней помощи.</w:t>
      </w:r>
    </w:p>
    <w:p w:rsidR="00F32867" w:rsidRPr="009868FB" w:rsidRDefault="00F32867" w:rsidP="00F32867">
      <w:pPr>
        <w:pStyle w:val="60"/>
        <w:numPr>
          <w:ilvl w:val="0"/>
          <w:numId w:val="7"/>
        </w:numPr>
        <w:shd w:val="clear" w:color="auto" w:fill="auto"/>
        <w:tabs>
          <w:tab w:val="left" w:pos="3950"/>
        </w:tabs>
        <w:spacing w:after="262" w:line="240" w:lineRule="exact"/>
        <w:ind w:left="324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ПРАВА СТОРОН</w:t>
      </w:r>
    </w:p>
    <w:p w:rsidR="00F32867" w:rsidRPr="009E7897" w:rsidRDefault="00F32867" w:rsidP="00F32867">
      <w:pPr>
        <w:pStyle w:val="50"/>
        <w:numPr>
          <w:ilvl w:val="1"/>
          <w:numId w:val="7"/>
        </w:numPr>
        <w:shd w:val="clear" w:color="auto" w:fill="auto"/>
        <w:tabs>
          <w:tab w:val="left" w:pos="1226"/>
        </w:tabs>
        <w:spacing w:before="0" w:line="278" w:lineRule="exact"/>
        <w:ind w:firstLine="740"/>
        <w:jc w:val="both"/>
        <w:rPr>
          <w:b/>
          <w:sz w:val="24"/>
          <w:szCs w:val="24"/>
        </w:rPr>
      </w:pPr>
      <w:r w:rsidRPr="009E7897">
        <w:rPr>
          <w:b/>
          <w:sz w:val="24"/>
          <w:szCs w:val="24"/>
        </w:rPr>
        <w:t>«Медицинская организация» вправе:</w:t>
      </w:r>
    </w:p>
    <w:p w:rsidR="00F32867" w:rsidRPr="009868FB" w:rsidRDefault="00F32867" w:rsidP="00F32867">
      <w:pPr>
        <w:pStyle w:val="50"/>
        <w:shd w:val="clear" w:color="auto" w:fill="auto"/>
        <w:spacing w:before="0" w:line="278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3.1.1.</w:t>
      </w:r>
      <w:r w:rsidRPr="009868FB">
        <w:rPr>
          <w:sz w:val="24"/>
          <w:szCs w:val="24"/>
        </w:rPr>
        <w:t>Утверждать график работы междисциплинарной команды специалистов.</w:t>
      </w:r>
    </w:p>
    <w:p w:rsidR="00F32867" w:rsidRPr="009868FB" w:rsidRDefault="00F32867" w:rsidP="00F32867">
      <w:pPr>
        <w:pStyle w:val="50"/>
        <w:shd w:val="clear" w:color="auto" w:fill="auto"/>
        <w:spacing w:before="0" w:line="278" w:lineRule="exact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3.1.2.</w:t>
      </w:r>
      <w:r w:rsidRPr="009868FB">
        <w:rPr>
          <w:sz w:val="24"/>
          <w:szCs w:val="24"/>
        </w:rPr>
        <w:t>Вносить предложения по совершенствованию деятельности междисциплинарной команды специалистов.</w:t>
      </w:r>
    </w:p>
    <w:p w:rsidR="00F32867" w:rsidRPr="009868FB" w:rsidRDefault="00F32867" w:rsidP="00F32867">
      <w:pPr>
        <w:pStyle w:val="50"/>
        <w:numPr>
          <w:ilvl w:val="1"/>
          <w:numId w:val="7"/>
        </w:numPr>
        <w:shd w:val="clear" w:color="auto" w:fill="auto"/>
        <w:tabs>
          <w:tab w:val="left" w:pos="1373"/>
        </w:tabs>
        <w:spacing w:before="0" w:after="271" w:line="278" w:lineRule="exact"/>
        <w:ind w:firstLine="740"/>
        <w:jc w:val="both"/>
        <w:rPr>
          <w:sz w:val="24"/>
          <w:szCs w:val="24"/>
        </w:rPr>
      </w:pPr>
      <w:r w:rsidRPr="009E7897">
        <w:rPr>
          <w:b/>
          <w:sz w:val="24"/>
          <w:szCs w:val="24"/>
        </w:rPr>
        <w:t>«Организация в сфере образования», «Организация социального обслуживания»</w:t>
      </w:r>
      <w:r w:rsidRPr="009868FB">
        <w:rPr>
          <w:sz w:val="24"/>
          <w:szCs w:val="24"/>
        </w:rPr>
        <w:t xml:space="preserve"> вправе вносить предложения по совершенствованию деятельности междисциплинарной команды специалистов.</w:t>
      </w:r>
    </w:p>
    <w:p w:rsidR="00F32867" w:rsidRPr="009868FB" w:rsidRDefault="00F32867" w:rsidP="00F32867">
      <w:pPr>
        <w:pStyle w:val="60"/>
        <w:numPr>
          <w:ilvl w:val="0"/>
          <w:numId w:val="7"/>
        </w:numPr>
        <w:shd w:val="clear" w:color="auto" w:fill="auto"/>
        <w:tabs>
          <w:tab w:val="left" w:pos="3110"/>
        </w:tabs>
        <w:spacing w:after="249" w:line="240" w:lineRule="exact"/>
        <w:ind w:left="240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ОТВЕТСТВЕННОСТЬ СТОРОН</w:t>
      </w:r>
    </w:p>
    <w:p w:rsidR="00F32867" w:rsidRPr="009868FB" w:rsidRDefault="00F32867" w:rsidP="00F32867">
      <w:pPr>
        <w:pStyle w:val="50"/>
        <w:numPr>
          <w:ilvl w:val="1"/>
          <w:numId w:val="7"/>
        </w:numPr>
        <w:shd w:val="clear" w:color="auto" w:fill="auto"/>
        <w:tabs>
          <w:tab w:val="left" w:pos="1186"/>
        </w:tabs>
        <w:spacing w:before="0" w:line="283" w:lineRule="exact"/>
        <w:ind w:firstLine="74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Федерации.</w:t>
      </w:r>
    </w:p>
    <w:p w:rsidR="00F32867" w:rsidRPr="009868FB" w:rsidRDefault="00F32867" w:rsidP="00F32867">
      <w:pPr>
        <w:pStyle w:val="60"/>
        <w:numPr>
          <w:ilvl w:val="0"/>
          <w:numId w:val="7"/>
        </w:numPr>
        <w:shd w:val="clear" w:color="auto" w:fill="auto"/>
        <w:tabs>
          <w:tab w:val="left" w:pos="1625"/>
        </w:tabs>
        <w:spacing w:after="2" w:line="240" w:lineRule="exact"/>
        <w:ind w:left="1020"/>
        <w:jc w:val="both"/>
        <w:rPr>
          <w:sz w:val="24"/>
          <w:szCs w:val="24"/>
        </w:rPr>
      </w:pPr>
      <w:r w:rsidRPr="009868FB">
        <w:rPr>
          <w:sz w:val="24"/>
          <w:szCs w:val="24"/>
        </w:rPr>
        <w:lastRenderedPageBreak/>
        <w:t>СРОК ДЕЙСТВИЯ СОГЛАШЕНИЯ И ЕГО ДОСРОЧНОЕ</w:t>
      </w:r>
    </w:p>
    <w:p w:rsidR="00F32867" w:rsidRPr="009868FB" w:rsidRDefault="00F32867" w:rsidP="00F32867">
      <w:pPr>
        <w:pStyle w:val="60"/>
        <w:shd w:val="clear" w:color="auto" w:fill="auto"/>
        <w:spacing w:after="0" w:line="240" w:lineRule="exact"/>
        <w:ind w:left="20"/>
        <w:rPr>
          <w:sz w:val="24"/>
          <w:szCs w:val="24"/>
        </w:rPr>
      </w:pPr>
      <w:r w:rsidRPr="009868FB">
        <w:rPr>
          <w:sz w:val="24"/>
          <w:szCs w:val="24"/>
        </w:rPr>
        <w:t>РАСТОРЖЕНИЕ</w:t>
      </w:r>
    </w:p>
    <w:p w:rsidR="00F32867" w:rsidRPr="009868FB" w:rsidRDefault="00F32867" w:rsidP="00F32867">
      <w:pPr>
        <w:pStyle w:val="50"/>
        <w:shd w:val="clear" w:color="auto" w:fill="auto"/>
        <w:tabs>
          <w:tab w:val="left" w:pos="910"/>
        </w:tabs>
        <w:spacing w:before="0" w:line="278" w:lineRule="exact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 w:rsidRPr="009868FB">
        <w:rPr>
          <w:sz w:val="24"/>
          <w:szCs w:val="24"/>
        </w:rPr>
        <w:t>Настоящее Соглашение заключено на неопределенный срок и вступает в силу со дня его подписания.</w:t>
      </w:r>
    </w:p>
    <w:p w:rsidR="00F32867" w:rsidRPr="009868FB" w:rsidRDefault="00F32867" w:rsidP="00F32867">
      <w:pPr>
        <w:pStyle w:val="50"/>
        <w:numPr>
          <w:ilvl w:val="0"/>
          <w:numId w:val="10"/>
        </w:numPr>
        <w:shd w:val="clear" w:color="auto" w:fill="auto"/>
        <w:tabs>
          <w:tab w:val="left" w:pos="910"/>
        </w:tabs>
        <w:spacing w:before="0" w:line="278" w:lineRule="exact"/>
        <w:ind w:firstLine="42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Соглашение может быть расторгнуто по инициативе одной из сторон, о чем необходимо уведомить другие стороны не позднее, чем за месяц до его расторжения.</w:t>
      </w:r>
    </w:p>
    <w:p w:rsidR="00F32867" w:rsidRPr="009868FB" w:rsidRDefault="00F32867" w:rsidP="00F32867">
      <w:pPr>
        <w:pStyle w:val="60"/>
        <w:numPr>
          <w:ilvl w:val="0"/>
          <w:numId w:val="7"/>
        </w:numPr>
        <w:shd w:val="clear" w:color="auto" w:fill="auto"/>
        <w:tabs>
          <w:tab w:val="left" w:pos="2703"/>
        </w:tabs>
        <w:spacing w:before="240" w:after="0" w:line="240" w:lineRule="exact"/>
        <w:ind w:left="234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ЗАКЛЮЧИТЕЛЬНЫЕ ПОЛОЖЕНИЯ</w:t>
      </w:r>
    </w:p>
    <w:p w:rsidR="00F32867" w:rsidRPr="009868FB" w:rsidRDefault="00F32867" w:rsidP="00F32867">
      <w:pPr>
        <w:pStyle w:val="50"/>
        <w:numPr>
          <w:ilvl w:val="1"/>
          <w:numId w:val="7"/>
        </w:numPr>
        <w:shd w:val="clear" w:color="auto" w:fill="auto"/>
        <w:tabs>
          <w:tab w:val="left" w:pos="910"/>
          <w:tab w:val="left" w:pos="1266"/>
        </w:tabs>
        <w:spacing w:before="0" w:line="274" w:lineRule="exact"/>
        <w:ind w:firstLine="42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Все письменные Дополнения являются неотъемлемой частью настоящего Соглашения. Соглашение может быть изменено только по соглашению сторон, выраженному в письменной форме.</w:t>
      </w:r>
    </w:p>
    <w:p w:rsidR="00F32867" w:rsidRPr="009868FB" w:rsidRDefault="00F32867" w:rsidP="00F32867">
      <w:pPr>
        <w:pStyle w:val="50"/>
        <w:numPr>
          <w:ilvl w:val="1"/>
          <w:numId w:val="7"/>
        </w:numPr>
        <w:shd w:val="clear" w:color="auto" w:fill="auto"/>
        <w:tabs>
          <w:tab w:val="left" w:pos="910"/>
          <w:tab w:val="left" w:pos="1256"/>
        </w:tabs>
        <w:spacing w:before="0" w:line="274" w:lineRule="exact"/>
        <w:ind w:firstLine="420"/>
        <w:jc w:val="both"/>
        <w:rPr>
          <w:sz w:val="24"/>
          <w:szCs w:val="24"/>
        </w:rPr>
      </w:pPr>
      <w:r w:rsidRPr="009868FB">
        <w:rPr>
          <w:sz w:val="24"/>
          <w:szCs w:val="24"/>
        </w:rPr>
        <w:t>Соглашение составлено в 2 (двух) экземплярах, на русском языке, имеющих одинаковую юридическую силу, по одному экземпляру для каждой стороны.</w:t>
      </w:r>
    </w:p>
    <w:p w:rsidR="00F32867" w:rsidRPr="00771446" w:rsidRDefault="00F32867" w:rsidP="00F32867">
      <w:pPr>
        <w:pStyle w:val="60"/>
        <w:numPr>
          <w:ilvl w:val="0"/>
          <w:numId w:val="7"/>
        </w:numPr>
        <w:shd w:val="clear" w:color="auto" w:fill="auto"/>
        <w:spacing w:before="240" w:after="0" w:line="240" w:lineRule="exact"/>
        <w:ind w:left="20"/>
        <w:rPr>
          <w:sz w:val="24"/>
          <w:szCs w:val="24"/>
        </w:rPr>
      </w:pPr>
      <w:r w:rsidRPr="009868FB">
        <w:rPr>
          <w:sz w:val="24"/>
          <w:szCs w:val="24"/>
        </w:rPr>
        <w:t>МЕСТОНАХОЖДЕНИЕ И РЕКВИЗИТЫ СТОРОН</w:t>
      </w:r>
    </w:p>
    <w:tbl>
      <w:tblPr>
        <w:tblW w:w="10206" w:type="dxa"/>
        <w:tblInd w:w="-459" w:type="dxa"/>
        <w:tblLook w:val="01E0" w:firstRow="1" w:lastRow="1" w:firstColumn="1" w:lastColumn="1" w:noHBand="0" w:noVBand="0"/>
      </w:tblPr>
      <w:tblGrid>
        <w:gridCol w:w="4962"/>
        <w:gridCol w:w="5244"/>
      </w:tblGrid>
      <w:tr w:rsidR="00F32867" w:rsidRPr="005B2B0C" w:rsidTr="00157975">
        <w:trPr>
          <w:trHeight w:val="1243"/>
        </w:trPr>
        <w:tc>
          <w:tcPr>
            <w:tcW w:w="4962" w:type="dxa"/>
          </w:tcPr>
          <w:p w:rsidR="00F32867" w:rsidRPr="00320C68" w:rsidRDefault="00F32867" w:rsidP="0015797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0C68">
              <w:rPr>
                <w:rFonts w:ascii="Times New Roman" w:hAnsi="Times New Roman" w:cs="Times New Roman"/>
                <w:b/>
              </w:rPr>
              <w:t>«Медицинская организация»</w:t>
            </w:r>
          </w:p>
          <w:p w:rsidR="00F32867" w:rsidRPr="00320C68" w:rsidRDefault="00F32867" w:rsidP="00157975">
            <w:pPr>
              <w:jc w:val="both"/>
              <w:rPr>
                <w:rFonts w:ascii="Times New Roman" w:hAnsi="Times New Roman" w:cs="Times New Roman"/>
              </w:rPr>
            </w:pPr>
            <w:r w:rsidRPr="00320C68">
              <w:rPr>
                <w:rFonts w:ascii="Times New Roman" w:hAnsi="Times New Roman" w:cs="Times New Roman"/>
              </w:rPr>
              <w:t>Бюджетное учреждение Ханты-Мансийского автономного округа – Югры «Поликлиника посёлка Белый Яр»</w:t>
            </w:r>
          </w:p>
        </w:tc>
        <w:tc>
          <w:tcPr>
            <w:tcW w:w="5244" w:type="dxa"/>
          </w:tcPr>
          <w:p w:rsidR="00F32867" w:rsidRPr="00A75409" w:rsidRDefault="00F32867" w:rsidP="00157975">
            <w:pPr>
              <w:pStyle w:val="60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«Организация социального обслуживания»</w:t>
            </w:r>
          </w:p>
          <w:p w:rsidR="00F32867" w:rsidRPr="005B2B0C" w:rsidRDefault="00F32867" w:rsidP="00157975">
            <w:pPr>
              <w:pStyle w:val="a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2B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Бюджетное учреждение Ханты-мансийского автономного округа – Югры «Сургутский районный центр социальной помощи семье и детям»</w:t>
            </w:r>
          </w:p>
        </w:tc>
      </w:tr>
      <w:tr w:rsidR="00F32867" w:rsidRPr="007A76E2" w:rsidTr="00157975">
        <w:trPr>
          <w:trHeight w:val="869"/>
        </w:trPr>
        <w:tc>
          <w:tcPr>
            <w:tcW w:w="4962" w:type="dxa"/>
          </w:tcPr>
          <w:p w:rsidR="00F32867" w:rsidRPr="00320C68" w:rsidRDefault="00F32867" w:rsidP="0015797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8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юридический и фактический: </w:t>
            </w:r>
          </w:p>
          <w:p w:rsidR="00F32867" w:rsidRPr="00320C68" w:rsidRDefault="00F32867" w:rsidP="00157975">
            <w:pPr>
              <w:pStyle w:val="70"/>
              <w:shd w:val="clear" w:color="auto" w:fill="auto"/>
              <w:jc w:val="both"/>
              <w:rPr>
                <w:i w:val="0"/>
                <w:sz w:val="24"/>
                <w:szCs w:val="24"/>
              </w:rPr>
            </w:pPr>
            <w:r w:rsidRPr="00320C68">
              <w:rPr>
                <w:i w:val="0"/>
                <w:sz w:val="24"/>
                <w:szCs w:val="24"/>
                <w:shd w:val="clear" w:color="auto" w:fill="FFFFFF"/>
              </w:rPr>
              <w:t>РФ, Ханты-Мансийский автономный округ - Югра, район Сургутский, поселок городского типа Белый Яр, улица Лесная, 1 "Б</w:t>
            </w:r>
            <w:r w:rsidRPr="00320C68">
              <w:rPr>
                <w:i w:val="0"/>
                <w:caps/>
                <w:sz w:val="24"/>
                <w:szCs w:val="24"/>
                <w:shd w:val="clear" w:color="auto" w:fill="FFFFFF"/>
              </w:rPr>
              <w:t>"</w:t>
            </w:r>
          </w:p>
          <w:p w:rsidR="00F32867" w:rsidRPr="00320C68" w:rsidRDefault="00F32867" w:rsidP="00157975">
            <w:pPr>
              <w:pStyle w:val="a7"/>
              <w:ind w:righ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F32867" w:rsidRPr="005B2B0C" w:rsidRDefault="00F32867" w:rsidP="0015797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C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юридический и фактический: </w:t>
            </w:r>
          </w:p>
          <w:p w:rsidR="00F32867" w:rsidRPr="000A4B6D" w:rsidRDefault="00F32867" w:rsidP="00157975">
            <w:pPr>
              <w:pStyle w:val="a7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A4B6D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РФ, Тюменская обл., Ханты-Мансийский автономный</w:t>
            </w:r>
            <w:r w:rsidRPr="000A4B6D">
              <w:rPr>
                <w:rFonts w:ascii="Times New Roman" w:hAnsi="Times New Roman" w:cs="Times New Roman"/>
                <w:sz w:val="24"/>
                <w:szCs w:val="24"/>
              </w:rPr>
              <w:t xml:space="preserve"> округ - Югра</w:t>
            </w:r>
            <w:r w:rsidRPr="000A4B6D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, Сургутский р-</w:t>
            </w:r>
            <w:proofErr w:type="gramStart"/>
            <w:r w:rsidRPr="000A4B6D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н,   </w:t>
            </w:r>
            <w:proofErr w:type="gramEnd"/>
            <w:r w:rsidRPr="000A4B6D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      </w:t>
            </w:r>
            <w:proofErr w:type="spellStart"/>
            <w:r w:rsidRPr="000A4B6D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пгт</w:t>
            </w:r>
            <w:proofErr w:type="spellEnd"/>
            <w:r w:rsidRPr="000A4B6D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. Барсово, ул. Сосновый Бор, дом 34</w:t>
            </w:r>
          </w:p>
          <w:p w:rsidR="00F32867" w:rsidRPr="000A4B6D" w:rsidRDefault="00F32867" w:rsidP="00157975">
            <w:pPr>
              <w:pStyle w:val="a7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</w:p>
          <w:p w:rsidR="00F32867" w:rsidRPr="000A4B6D" w:rsidRDefault="00F32867" w:rsidP="00157975">
            <w:pPr>
              <w:pStyle w:val="a7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A4B6D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ОГРН 1048603853451 </w:t>
            </w:r>
          </w:p>
          <w:p w:rsidR="00F32867" w:rsidRPr="000A4B6D" w:rsidRDefault="00F32867" w:rsidP="00157975">
            <w:pPr>
              <w:pStyle w:val="a7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A4B6D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ИНН 8617020259 КПП 861701001</w:t>
            </w:r>
          </w:p>
          <w:p w:rsidR="00F32867" w:rsidRPr="000A4B6D" w:rsidRDefault="00F32867" w:rsidP="00157975">
            <w:pPr>
              <w:pStyle w:val="a7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0A4B6D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БИК 047162000</w:t>
            </w:r>
          </w:p>
          <w:p w:rsidR="00F32867" w:rsidRPr="000A4B6D" w:rsidRDefault="00F32867" w:rsidP="0015797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4B6D">
              <w:rPr>
                <w:rFonts w:ascii="Times New Roman" w:hAnsi="Times New Roman" w:cs="Times New Roman"/>
                <w:sz w:val="24"/>
                <w:szCs w:val="24"/>
              </w:rPr>
              <w:t xml:space="preserve">Тел./факс </w:t>
            </w:r>
            <w:r w:rsidRPr="000A4B6D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8 (3462) </w:t>
            </w:r>
            <w:r w:rsidRPr="000A4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74-05-55</w:t>
            </w:r>
          </w:p>
          <w:p w:rsidR="00F32867" w:rsidRPr="00771446" w:rsidRDefault="00F32867" w:rsidP="00771446">
            <w:pPr>
              <w:rPr>
                <w:rFonts w:ascii="Times New Roman" w:hAnsi="Times New Roman" w:cs="Times New Roman"/>
                <w:lang w:val="en-US"/>
              </w:rPr>
            </w:pPr>
            <w:r w:rsidRPr="000A4B6D">
              <w:rPr>
                <w:rFonts w:ascii="Times New Roman" w:hAnsi="Times New Roman" w:cs="Times New Roman"/>
                <w:lang w:val="en-US"/>
              </w:rPr>
              <w:t>e</w:t>
            </w:r>
            <w:r w:rsidRPr="00771446">
              <w:rPr>
                <w:rFonts w:ascii="Times New Roman" w:hAnsi="Times New Roman" w:cs="Times New Roman"/>
                <w:lang w:val="en-US"/>
              </w:rPr>
              <w:t>-</w:t>
            </w:r>
            <w:r w:rsidRPr="000A4B6D">
              <w:rPr>
                <w:rFonts w:ascii="Times New Roman" w:hAnsi="Times New Roman" w:cs="Times New Roman"/>
                <w:lang w:val="en-US"/>
              </w:rPr>
              <w:t>mail</w:t>
            </w:r>
            <w:r w:rsidRPr="00771446">
              <w:rPr>
                <w:rFonts w:ascii="Times New Roman" w:hAnsi="Times New Roman" w:cs="Times New Roman"/>
                <w:lang w:val="en-US"/>
              </w:rPr>
              <w:t>:</w:t>
            </w:r>
            <w:r w:rsidRPr="00771446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  <w:hyperlink r:id="rId6" w:history="1">
              <w:r w:rsidRPr="00771446">
                <w:rPr>
                  <w:rStyle w:val="ab"/>
                  <w:rFonts w:ascii="Times New Roman" w:hAnsi="Times New Roman" w:cs="Times New Roman"/>
                  <w:color w:val="265FA6"/>
                  <w:shd w:val="clear" w:color="auto" w:fill="FFFFFF"/>
                  <w:lang w:val="en-US"/>
                </w:rPr>
                <w:t>aprel@dtsznhmao.ru</w:t>
              </w:r>
            </w:hyperlink>
          </w:p>
        </w:tc>
      </w:tr>
      <w:tr w:rsidR="00F32867" w:rsidRPr="005B2B0C" w:rsidTr="00157975">
        <w:trPr>
          <w:trHeight w:val="275"/>
        </w:trPr>
        <w:tc>
          <w:tcPr>
            <w:tcW w:w="4962" w:type="dxa"/>
          </w:tcPr>
          <w:p w:rsidR="00F32867" w:rsidRPr="00320C68" w:rsidRDefault="00F32867" w:rsidP="001579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0C68">
              <w:rPr>
                <w:rFonts w:ascii="Times New Roman" w:hAnsi="Times New Roman" w:cs="Times New Roman"/>
                <w:sz w:val="24"/>
                <w:szCs w:val="24"/>
              </w:rPr>
              <w:t>И.о.главного</w:t>
            </w:r>
            <w:proofErr w:type="spellEnd"/>
            <w:r w:rsidRPr="00320C68">
              <w:rPr>
                <w:rFonts w:ascii="Times New Roman" w:hAnsi="Times New Roman" w:cs="Times New Roman"/>
                <w:sz w:val="24"/>
                <w:szCs w:val="24"/>
              </w:rPr>
              <w:t xml:space="preserve"> врача</w:t>
            </w:r>
          </w:p>
          <w:p w:rsidR="00F32867" w:rsidRPr="00320C68" w:rsidRDefault="00F32867" w:rsidP="00157975">
            <w:pPr>
              <w:pStyle w:val="a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32867" w:rsidRPr="00320C68" w:rsidRDefault="00F32867" w:rsidP="001579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_________________ </w:t>
            </w:r>
            <w:r w:rsidRPr="00320C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/ </w:t>
            </w:r>
            <w:proofErr w:type="spellStart"/>
            <w:r w:rsidRPr="00320C6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И.Р.Набиуллин</w:t>
            </w:r>
            <w:proofErr w:type="spellEnd"/>
            <w:r w:rsidRPr="00320C6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32867" w:rsidRPr="00320C68" w:rsidRDefault="00F32867" w:rsidP="00157975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20C6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244" w:type="dxa"/>
          </w:tcPr>
          <w:p w:rsidR="00F32867" w:rsidRPr="005B2B0C" w:rsidRDefault="00F32867" w:rsidP="00157975">
            <w:pPr>
              <w:pStyle w:val="a7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F32867" w:rsidRPr="005B2B0C" w:rsidRDefault="00F32867" w:rsidP="00157975">
            <w:pPr>
              <w:pStyle w:val="a7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2867" w:rsidRPr="005B2B0C" w:rsidRDefault="00F32867" w:rsidP="00157975">
            <w:pPr>
              <w:pStyle w:val="a7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_________________ </w:t>
            </w:r>
            <w:r w:rsidRPr="005B2B0C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5B2B0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Е.Л. Черкашина</w:t>
            </w:r>
            <w:r w:rsidRPr="005B2B0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32867" w:rsidRPr="005B2B0C" w:rsidRDefault="00F32867" w:rsidP="00157975">
            <w:pPr>
              <w:pStyle w:val="a7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  <w:r w:rsidRPr="005B2B0C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  <w:tr w:rsidR="00F32867" w:rsidRPr="005B2B0C" w:rsidTr="00157975">
        <w:trPr>
          <w:trHeight w:val="275"/>
        </w:trPr>
        <w:tc>
          <w:tcPr>
            <w:tcW w:w="4962" w:type="dxa"/>
          </w:tcPr>
          <w:p w:rsidR="00F32867" w:rsidRPr="00A75409" w:rsidRDefault="00771446" w:rsidP="00157975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F32867">
              <w:rPr>
                <w:rFonts w:ascii="Times New Roman" w:hAnsi="Times New Roman" w:cs="Times New Roman"/>
                <w:b/>
              </w:rPr>
              <w:t>«Организация в сфере образования»</w:t>
            </w:r>
          </w:p>
          <w:p w:rsidR="00F32867" w:rsidRPr="00EA36A4" w:rsidRDefault="00F32867" w:rsidP="0015797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центр развития ребенка - детский сад «Соловушка»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Белый Яр</w:t>
            </w:r>
            <w:r w:rsidRPr="00EA36A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4" w:type="dxa"/>
          </w:tcPr>
          <w:p w:rsidR="00F32867" w:rsidRPr="00A75409" w:rsidRDefault="00F32867" w:rsidP="00157975">
            <w:pPr>
              <w:pStyle w:val="a7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867" w:rsidRPr="00320C68" w:rsidTr="00157975">
        <w:trPr>
          <w:trHeight w:val="275"/>
        </w:trPr>
        <w:tc>
          <w:tcPr>
            <w:tcW w:w="4962" w:type="dxa"/>
          </w:tcPr>
          <w:p w:rsidR="00F32867" w:rsidRDefault="00F32867" w:rsidP="0015797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4333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юридический и фактический: </w:t>
            </w:r>
          </w:p>
          <w:p w:rsidR="00F32867" w:rsidRPr="00394333" w:rsidRDefault="00F32867" w:rsidP="0015797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136A">
              <w:rPr>
                <w:rFonts w:ascii="Times New Roman" w:hAnsi="Times New Roman" w:cs="Times New Roman"/>
                <w:sz w:val="24"/>
                <w:szCs w:val="24"/>
              </w:rPr>
              <w:t>628433 Российская Федерация   Тюменская область   ХМАО-Югра   Сургутский район   п.г.т. Белый Яр ул. Лесная 13А</w:t>
            </w:r>
          </w:p>
          <w:p w:rsidR="00F32867" w:rsidRPr="0015136A" w:rsidRDefault="00F32867" w:rsidP="0015797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394333">
              <w:rPr>
                <w:rFonts w:ascii="Times New Roman" w:hAnsi="Times New Roman"/>
                <w:color w:val="000000" w:themeColor="text1"/>
              </w:rPr>
              <w:t>ИНН</w:t>
            </w:r>
            <w:r>
              <w:rPr>
                <w:rFonts w:ascii="Times New Roman" w:hAnsi="Times New Roman"/>
                <w:color w:val="000000" w:themeColor="text1"/>
              </w:rPr>
              <w:t xml:space="preserve">: </w:t>
            </w:r>
            <w:r w:rsidRPr="0015136A">
              <w:rPr>
                <w:rFonts w:ascii="Times New Roman" w:hAnsi="Times New Roman"/>
                <w:color w:val="000000" w:themeColor="text1"/>
              </w:rPr>
              <w:t>8617018771</w:t>
            </w:r>
            <w:r w:rsidRPr="00394333">
              <w:rPr>
                <w:rFonts w:ascii="Times New Roman" w:hAnsi="Times New Roman"/>
                <w:color w:val="000000" w:themeColor="text1"/>
              </w:rPr>
              <w:br/>
              <w:t>тел.</w:t>
            </w:r>
            <w:r>
              <w:t xml:space="preserve"> </w:t>
            </w:r>
            <w:r w:rsidRPr="0015136A">
              <w:rPr>
                <w:rFonts w:ascii="Times New Roman" w:hAnsi="Times New Roman"/>
                <w:color w:val="000000" w:themeColor="text1"/>
              </w:rPr>
              <w:t xml:space="preserve">(3462) 74-55-52; 74-80-79; 74-80-92; </w:t>
            </w:r>
          </w:p>
          <w:p w:rsidR="00F32867" w:rsidRPr="00394333" w:rsidRDefault="00F32867" w:rsidP="00157975"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 w:rsidRPr="0015136A">
              <w:rPr>
                <w:rFonts w:ascii="Times New Roman" w:hAnsi="Times New Roman"/>
                <w:color w:val="000000" w:themeColor="text1"/>
              </w:rPr>
              <w:t>74-55-41</w:t>
            </w:r>
          </w:p>
          <w:p w:rsidR="00F32867" w:rsidRPr="00394333" w:rsidRDefault="00F32867" w:rsidP="00157975">
            <w:pPr>
              <w:jc w:val="both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394333">
              <w:rPr>
                <w:rFonts w:ascii="Times New Roman" w:hAnsi="Times New Roman"/>
                <w:color w:val="000000" w:themeColor="text1"/>
                <w:lang w:val="en-US"/>
              </w:rPr>
              <w:t xml:space="preserve">Email: </w:t>
            </w:r>
            <w:r w:rsidRPr="0015136A">
              <w:rPr>
                <w:rFonts w:ascii="Times New Roman" w:hAnsi="Times New Roman"/>
                <w:color w:val="000000" w:themeColor="text1"/>
                <w:u w:val="single"/>
                <w:lang w:val="en-US"/>
              </w:rPr>
              <w:t>Solovushkabelij1@rambler.ru</w:t>
            </w:r>
          </w:p>
        </w:tc>
        <w:tc>
          <w:tcPr>
            <w:tcW w:w="5244" w:type="dxa"/>
          </w:tcPr>
          <w:p w:rsidR="00F32867" w:rsidRPr="000760D4" w:rsidRDefault="00F32867" w:rsidP="00157975">
            <w:pPr>
              <w:pStyle w:val="a7"/>
              <w:ind w:left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32867" w:rsidRPr="005B2B0C" w:rsidTr="00157975">
        <w:trPr>
          <w:trHeight w:val="275"/>
        </w:trPr>
        <w:tc>
          <w:tcPr>
            <w:tcW w:w="4962" w:type="dxa"/>
          </w:tcPr>
          <w:p w:rsidR="00F32867" w:rsidRPr="00394333" w:rsidRDefault="00F32867" w:rsidP="0015797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Заведующий</w:t>
            </w:r>
            <w:r w:rsidRPr="003943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  <w:p w:rsidR="00F32867" w:rsidRPr="00394333" w:rsidRDefault="00F32867" w:rsidP="0015797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  <w:u w:val="single"/>
              </w:rPr>
              <w:t>А.В. Писковая</w:t>
            </w:r>
            <w:r w:rsidRPr="00394333">
              <w:rPr>
                <w:rFonts w:ascii="Times New Roman" w:hAnsi="Times New Roman" w:cs="Times New Roman"/>
                <w:i/>
                <w:color w:val="000000"/>
                <w:spacing w:val="-3"/>
                <w:sz w:val="24"/>
                <w:szCs w:val="24"/>
              </w:rPr>
              <w:t xml:space="preserve"> </w:t>
            </w:r>
            <w:r w:rsidRPr="00394333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</w:t>
            </w:r>
            <w:r w:rsidRPr="003943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_________________/</w:t>
            </w:r>
          </w:p>
          <w:p w:rsidR="00F32867" w:rsidRPr="00394333" w:rsidRDefault="00F32867" w:rsidP="00157975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394333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МП</w:t>
            </w:r>
          </w:p>
        </w:tc>
        <w:tc>
          <w:tcPr>
            <w:tcW w:w="5244" w:type="dxa"/>
          </w:tcPr>
          <w:p w:rsidR="00F32867" w:rsidRPr="005B2B0C" w:rsidRDefault="00F32867" w:rsidP="00157975">
            <w:pPr>
              <w:pStyle w:val="a7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446" w:rsidRDefault="00771446" w:rsidP="00771446">
            <w:pPr>
              <w:spacing w:after="0" w:line="240" w:lineRule="auto"/>
              <w:ind w:left="-1080" w:firstLine="108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  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»      2018г. №    </w:t>
            </w:r>
          </w:p>
          <w:p w:rsidR="00F32867" w:rsidRPr="005B2B0C" w:rsidRDefault="00F32867" w:rsidP="00157975">
            <w:pPr>
              <w:pStyle w:val="a7"/>
              <w:ind w:lef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2867" w:rsidRDefault="00F32867" w:rsidP="007714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F32867" w:rsidSect="0042433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ZapfDingbats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E7845"/>
    <w:multiLevelType w:val="multilevel"/>
    <w:tmpl w:val="83468C7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 w15:restartNumberingAfterBreak="0">
    <w:nsid w:val="1D463735"/>
    <w:multiLevelType w:val="multilevel"/>
    <w:tmpl w:val="391444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320C75"/>
    <w:multiLevelType w:val="multilevel"/>
    <w:tmpl w:val="15A25586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416059"/>
    <w:multiLevelType w:val="hybridMultilevel"/>
    <w:tmpl w:val="38A69818"/>
    <w:lvl w:ilvl="0" w:tplc="AF0E4152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27B9A"/>
    <w:multiLevelType w:val="multilevel"/>
    <w:tmpl w:val="33964F62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9D83690"/>
    <w:multiLevelType w:val="hybridMultilevel"/>
    <w:tmpl w:val="BBB8FCD8"/>
    <w:lvl w:ilvl="0" w:tplc="E806C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6A13743"/>
    <w:multiLevelType w:val="multilevel"/>
    <w:tmpl w:val="71846FE6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29705A"/>
    <w:multiLevelType w:val="multilevel"/>
    <w:tmpl w:val="F8DA815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 w15:restartNumberingAfterBreak="0">
    <w:nsid w:val="67CB161F"/>
    <w:multiLevelType w:val="hybridMultilevel"/>
    <w:tmpl w:val="BE541428"/>
    <w:lvl w:ilvl="0" w:tplc="58C03FA4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8F01FE"/>
    <w:multiLevelType w:val="multilevel"/>
    <w:tmpl w:val="2D08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F2"/>
    <w:rsid w:val="00051EF4"/>
    <w:rsid w:val="001604C7"/>
    <w:rsid w:val="001F5336"/>
    <w:rsid w:val="003A6645"/>
    <w:rsid w:val="0042433A"/>
    <w:rsid w:val="0064552A"/>
    <w:rsid w:val="006A0AED"/>
    <w:rsid w:val="006C582F"/>
    <w:rsid w:val="006D3CCF"/>
    <w:rsid w:val="00741575"/>
    <w:rsid w:val="00771446"/>
    <w:rsid w:val="00777407"/>
    <w:rsid w:val="007A76E2"/>
    <w:rsid w:val="007C7F02"/>
    <w:rsid w:val="00906EF2"/>
    <w:rsid w:val="00946C08"/>
    <w:rsid w:val="009F4747"/>
    <w:rsid w:val="009F50BF"/>
    <w:rsid w:val="009F748A"/>
    <w:rsid w:val="00A144AE"/>
    <w:rsid w:val="00AC3F68"/>
    <w:rsid w:val="00AD7FF2"/>
    <w:rsid w:val="00B45F5A"/>
    <w:rsid w:val="00B779E8"/>
    <w:rsid w:val="00C02CDB"/>
    <w:rsid w:val="00C27BFA"/>
    <w:rsid w:val="00C67CD7"/>
    <w:rsid w:val="00CD521F"/>
    <w:rsid w:val="00D05593"/>
    <w:rsid w:val="00D734DC"/>
    <w:rsid w:val="00DC2694"/>
    <w:rsid w:val="00E11DD0"/>
    <w:rsid w:val="00E61A12"/>
    <w:rsid w:val="00E968EF"/>
    <w:rsid w:val="00F1733D"/>
    <w:rsid w:val="00F2591F"/>
    <w:rsid w:val="00F32867"/>
    <w:rsid w:val="00F445FF"/>
    <w:rsid w:val="00F814BF"/>
    <w:rsid w:val="00F94080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11BC9-8EF2-460E-960C-A8AEBCC4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68E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94080"/>
    <w:pPr>
      <w:ind w:left="720"/>
      <w:contextualSpacing/>
    </w:pPr>
  </w:style>
  <w:style w:type="table" w:styleId="a6">
    <w:name w:val="Table Grid"/>
    <w:basedOn w:val="a1"/>
    <w:uiPriority w:val="59"/>
    <w:rsid w:val="009F5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779E8"/>
    <w:pPr>
      <w:spacing w:after="0" w:line="240" w:lineRule="auto"/>
    </w:pPr>
  </w:style>
  <w:style w:type="paragraph" w:customStyle="1" w:styleId="Default">
    <w:name w:val="Default"/>
    <w:rsid w:val="00B45F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C0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basedOn w:val="a0"/>
    <w:link w:val="60"/>
    <w:rsid w:val="00F328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2867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F3286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32867"/>
    <w:pPr>
      <w:widowControl w:val="0"/>
      <w:shd w:val="clear" w:color="auto" w:fill="FFFFFF"/>
      <w:spacing w:before="540" w:after="0"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F32867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3286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i/>
      <w:iCs/>
      <w:spacing w:val="-10"/>
    </w:rPr>
  </w:style>
  <w:style w:type="character" w:styleId="a9">
    <w:name w:val="Strong"/>
    <w:basedOn w:val="a0"/>
    <w:uiPriority w:val="22"/>
    <w:qFormat/>
    <w:rsid w:val="00F32867"/>
    <w:rPr>
      <w:b/>
      <w:bCs/>
    </w:rPr>
  </w:style>
  <w:style w:type="character" w:styleId="aa">
    <w:name w:val="Emphasis"/>
    <w:basedOn w:val="a0"/>
    <w:uiPriority w:val="20"/>
    <w:qFormat/>
    <w:rsid w:val="00F32867"/>
    <w:rPr>
      <w:i/>
      <w:iCs/>
    </w:rPr>
  </w:style>
  <w:style w:type="character" w:styleId="ab">
    <w:name w:val="Hyperlink"/>
    <w:basedOn w:val="a0"/>
    <w:uiPriority w:val="99"/>
    <w:unhideWhenUsed/>
    <w:rsid w:val="00F328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rel@dtsznhma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12</Pages>
  <Words>3263</Words>
  <Characters>18604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2018-09-19T10:02:00Z</cp:lastPrinted>
  <dcterms:created xsi:type="dcterms:W3CDTF">2015-12-01T10:54:00Z</dcterms:created>
  <dcterms:modified xsi:type="dcterms:W3CDTF">2024-05-31T12:02:00Z</dcterms:modified>
</cp:coreProperties>
</file>